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586" w:rsidRDefault="00A93384">
      <w:pPr>
        <w:pStyle w:val="a5"/>
        <w:ind w:left="0" w:firstLine="0"/>
        <w:jc w:val="center"/>
        <w:rPr>
          <w:b/>
          <w:sz w:val="36"/>
        </w:rPr>
      </w:pPr>
      <w:r w:rsidRPr="00A93384">
        <w:rPr>
          <w:rFonts w:eastAsia="Calibri"/>
          <w:noProof/>
          <w:sz w:val="22"/>
          <w:szCs w:val="22"/>
          <w:lang w:bidi="ar-SA"/>
        </w:rPr>
        <w:drawing>
          <wp:anchor distT="0" distB="0" distL="114300" distR="114300" simplePos="0" relativeHeight="251659264" behindDoc="1" locked="0" layoutInCell="1" allowOverlap="1" wp14:anchorId="25ABC2AD" wp14:editId="495830E0">
            <wp:simplePos x="0" y="0"/>
            <wp:positionH relativeFrom="page">
              <wp:posOffset>828676</wp:posOffset>
            </wp:positionH>
            <wp:positionV relativeFrom="paragraph">
              <wp:posOffset>-3175</wp:posOffset>
            </wp:positionV>
            <wp:extent cx="5886450" cy="1276350"/>
            <wp:effectExtent l="0" t="0" r="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3586" w:rsidRDefault="00203586">
      <w:pPr>
        <w:ind w:left="1851" w:right="1138"/>
        <w:rPr>
          <w:noProof/>
          <w:lang w:bidi="ar-SA"/>
        </w:rPr>
      </w:pPr>
    </w:p>
    <w:p w:rsidR="00A93384" w:rsidRDefault="00A93384">
      <w:pPr>
        <w:ind w:left="1851" w:right="1138"/>
        <w:rPr>
          <w:b/>
          <w:sz w:val="24"/>
          <w:lang w:val="en-US"/>
        </w:rPr>
      </w:pPr>
    </w:p>
    <w:p w:rsidR="00203586" w:rsidRDefault="00203586">
      <w:pPr>
        <w:ind w:left="1851" w:right="1138"/>
        <w:jc w:val="center"/>
        <w:rPr>
          <w:b/>
          <w:sz w:val="24"/>
          <w:lang w:val="en-US"/>
        </w:rPr>
      </w:pPr>
    </w:p>
    <w:p w:rsidR="00203586" w:rsidRDefault="00203586">
      <w:pPr>
        <w:ind w:left="1851" w:right="1138"/>
        <w:jc w:val="center"/>
        <w:rPr>
          <w:b/>
          <w:sz w:val="24"/>
          <w:lang w:val="en-US"/>
        </w:rPr>
      </w:pP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BE2195">
      <w:pPr>
        <w:ind w:left="4320" w:right="1138" w:firstLine="720"/>
        <w:rPr>
          <w:b/>
          <w:sz w:val="24"/>
        </w:rPr>
      </w:pPr>
      <w:r>
        <w:rPr>
          <w:b/>
          <w:sz w:val="24"/>
        </w:rPr>
        <w:t>Утвърдил:</w:t>
      </w:r>
      <w:r>
        <w:rPr>
          <w:lang w:bidi="ar-SA"/>
        </w:rPr>
        <w:t xml:space="preserve"> </w:t>
      </w:r>
    </w:p>
    <w:p w:rsidR="00203586" w:rsidRDefault="00BE2195">
      <w:pPr>
        <w:ind w:left="5553" w:right="1138" w:firstLine="309"/>
        <w:jc w:val="center"/>
        <w:rPr>
          <w:b/>
          <w:sz w:val="24"/>
        </w:rPr>
      </w:pPr>
      <w:r>
        <w:rPr>
          <w:b/>
          <w:sz w:val="24"/>
        </w:rPr>
        <w:t xml:space="preserve">/Мария </w:t>
      </w:r>
      <w:r>
        <w:rPr>
          <w:b/>
          <w:sz w:val="24"/>
        </w:rPr>
        <w:t>Тодорова</w:t>
      </w:r>
      <w:r>
        <w:rPr>
          <w:b/>
          <w:sz w:val="24"/>
        </w:rPr>
        <w:t xml:space="preserve"> Илиева</w:t>
      </w:r>
      <w:r>
        <w:rPr>
          <w:b/>
          <w:sz w:val="24"/>
        </w:rPr>
        <w:t>/</w:t>
      </w: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203586">
      <w:pPr>
        <w:ind w:left="1851" w:right="1138"/>
        <w:jc w:val="center"/>
        <w:rPr>
          <w:b/>
          <w:sz w:val="24"/>
          <w:lang w:val="en-US"/>
        </w:rPr>
      </w:pPr>
    </w:p>
    <w:p w:rsidR="00203586" w:rsidRDefault="00BE2195">
      <w:pPr>
        <w:ind w:left="1851" w:right="1138"/>
        <w:jc w:val="center"/>
        <w:rPr>
          <w:b/>
          <w:sz w:val="24"/>
        </w:rPr>
      </w:pPr>
      <w:r>
        <w:rPr>
          <w:b/>
          <w:sz w:val="24"/>
        </w:rPr>
        <w:t>ЕТИЧЕН КОДЕКС</w:t>
      </w: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BE2195">
      <w:pPr>
        <w:pStyle w:val="a5"/>
        <w:spacing w:before="134" w:line="360" w:lineRule="auto"/>
        <w:ind w:right="105"/>
      </w:pPr>
      <w:r>
        <w:rPr>
          <w:b/>
        </w:rPr>
        <w:t xml:space="preserve">Чл. 1. (1) </w:t>
      </w:r>
      <w:r>
        <w:t xml:space="preserve">Настоящият Етичен кодекс определя етичните и морални норми като конкретизира стандартите на поведение на участниците в образователния процес – деца, ученици, учители, директори </w:t>
      </w:r>
      <w:r>
        <w:t>и другите педагогически специалисти, както и родителите и непедагогическия персонал в ДГ „Светлина” с. Царимир, наричани Общност.</w:t>
      </w:r>
    </w:p>
    <w:p w:rsidR="00203586" w:rsidRDefault="00BE2195">
      <w:pPr>
        <w:pStyle w:val="aa"/>
        <w:numPr>
          <w:ilvl w:val="0"/>
          <w:numId w:val="1"/>
        </w:numPr>
        <w:tabs>
          <w:tab w:val="left" w:pos="1180"/>
        </w:tabs>
        <w:spacing w:line="360" w:lineRule="auto"/>
        <w:ind w:right="115" w:firstLine="707"/>
        <w:rPr>
          <w:sz w:val="24"/>
        </w:rPr>
      </w:pPr>
      <w:r>
        <w:rPr>
          <w:sz w:val="24"/>
        </w:rPr>
        <w:t xml:space="preserve">Етичният кодекс има за цел да повиши общественото доверие в професионализма на работещите в ДГ „Светлина” с. Царимир, както и </w:t>
      </w:r>
      <w:r>
        <w:rPr>
          <w:sz w:val="24"/>
        </w:rPr>
        <w:t>да издигне престижа и да укрепи авторитета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институцията.</w:t>
      </w:r>
    </w:p>
    <w:p w:rsidR="00203586" w:rsidRDefault="00BE2195">
      <w:pPr>
        <w:pStyle w:val="aa"/>
        <w:numPr>
          <w:ilvl w:val="0"/>
          <w:numId w:val="1"/>
        </w:numPr>
        <w:tabs>
          <w:tab w:val="left" w:pos="1298"/>
        </w:tabs>
        <w:spacing w:line="360" w:lineRule="auto"/>
        <w:ind w:right="114" w:firstLine="707"/>
        <w:rPr>
          <w:sz w:val="24"/>
        </w:rPr>
      </w:pPr>
      <w:r>
        <w:rPr>
          <w:sz w:val="24"/>
        </w:rPr>
        <w:t>Участниците в Общността следва да спазват изискванията за законност, коректност, безпристрастност, отговорност в контактите си по между си и с всички институции в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страната.</w:t>
      </w:r>
    </w:p>
    <w:p w:rsidR="00203586" w:rsidRDefault="00BE2195">
      <w:pPr>
        <w:pStyle w:val="aa"/>
        <w:numPr>
          <w:ilvl w:val="0"/>
          <w:numId w:val="1"/>
        </w:numPr>
        <w:tabs>
          <w:tab w:val="left" w:pos="1216"/>
        </w:tabs>
        <w:spacing w:before="1" w:line="360" w:lineRule="auto"/>
        <w:ind w:right="107" w:firstLine="707"/>
        <w:rPr>
          <w:sz w:val="24"/>
        </w:rPr>
      </w:pPr>
      <w:r>
        <w:rPr>
          <w:sz w:val="24"/>
        </w:rPr>
        <w:t>Всички педагогически сп</w:t>
      </w:r>
      <w:r>
        <w:rPr>
          <w:sz w:val="24"/>
        </w:rPr>
        <w:t>ециалисти и непедагогическия персонал са длъжни да спазват безусловно законите на Република България както в контактите с родители и ученици, така и с институциите в страната в лични и служебни</w:t>
      </w:r>
      <w:r>
        <w:rPr>
          <w:spacing w:val="-16"/>
          <w:sz w:val="24"/>
        </w:rPr>
        <w:t xml:space="preserve"> </w:t>
      </w:r>
      <w:r>
        <w:rPr>
          <w:sz w:val="24"/>
        </w:rPr>
        <w:t>взаимоотношения..</w:t>
      </w:r>
    </w:p>
    <w:p w:rsidR="00203586" w:rsidRDefault="00BE2195">
      <w:pPr>
        <w:pStyle w:val="aa"/>
        <w:numPr>
          <w:ilvl w:val="0"/>
          <w:numId w:val="1"/>
        </w:numPr>
        <w:tabs>
          <w:tab w:val="left" w:pos="1180"/>
        </w:tabs>
        <w:spacing w:line="360" w:lineRule="auto"/>
        <w:ind w:right="115" w:firstLine="707"/>
        <w:rPr>
          <w:sz w:val="24"/>
        </w:rPr>
      </w:pPr>
      <w:r>
        <w:rPr>
          <w:sz w:val="24"/>
        </w:rPr>
        <w:t>Етичният кодекс на Общността е създаден на о</w:t>
      </w:r>
      <w:r>
        <w:rPr>
          <w:sz w:val="24"/>
        </w:rPr>
        <w:t>снование разпоредбата на чл. 175, ал. 1 от Закона за предучилищното и училищното образование (ЗПУО). Редът за създаването му е определен в правилника за дейността на институцията, в съответствие с изискванията на ЗПУО.</w:t>
      </w:r>
    </w:p>
    <w:p w:rsidR="00203586" w:rsidRDefault="00203586">
      <w:pPr>
        <w:tabs>
          <w:tab w:val="left" w:pos="1180"/>
        </w:tabs>
        <w:spacing w:line="360" w:lineRule="auto"/>
        <w:ind w:left="118" w:right="115"/>
        <w:rPr>
          <w:sz w:val="24"/>
        </w:rPr>
      </w:pPr>
    </w:p>
    <w:p w:rsidR="00203586" w:rsidRDefault="00BE2195">
      <w:pPr>
        <w:pStyle w:val="1"/>
        <w:spacing w:before="1"/>
        <w:ind w:right="1139"/>
      </w:pPr>
      <w:r>
        <w:t>ОСНОВНИ ПРИНЦИПИ</w:t>
      </w:r>
    </w:p>
    <w:p w:rsidR="00203586" w:rsidRDefault="00203586">
      <w:pPr>
        <w:pStyle w:val="1"/>
        <w:spacing w:before="1"/>
        <w:ind w:right="1139"/>
      </w:pPr>
    </w:p>
    <w:p w:rsidR="00203586" w:rsidRDefault="00BE2195">
      <w:pPr>
        <w:pStyle w:val="a5"/>
        <w:spacing w:before="132" w:line="360" w:lineRule="auto"/>
        <w:ind w:right="106"/>
      </w:pPr>
      <w:r>
        <w:rPr>
          <w:b/>
        </w:rPr>
        <w:t xml:space="preserve">Чл. 2. (1) </w:t>
      </w:r>
      <w:r>
        <w:t>Настоящ</w:t>
      </w:r>
      <w:r>
        <w:t xml:space="preserve">ият Етичен кодекс на Общността в ДГ „Светлина” е подчинен на </w:t>
      </w:r>
      <w:r>
        <w:lastRenderedPageBreak/>
        <w:t>общите принципи в системата на предучилищното и училищното образование:</w:t>
      </w:r>
    </w:p>
    <w:p w:rsidR="00203586" w:rsidRDefault="00BE2195">
      <w:pPr>
        <w:pStyle w:val="aa"/>
        <w:numPr>
          <w:ilvl w:val="0"/>
          <w:numId w:val="2"/>
        </w:numPr>
        <w:tabs>
          <w:tab w:val="left" w:pos="1072"/>
        </w:tabs>
        <w:spacing w:line="360" w:lineRule="auto"/>
        <w:ind w:right="117" w:firstLine="707"/>
        <w:rPr>
          <w:sz w:val="24"/>
        </w:rPr>
      </w:pPr>
      <w:r>
        <w:rPr>
          <w:sz w:val="24"/>
        </w:rPr>
        <w:t>единна държавна образователна политика за осигуряване правото на предучилищно и училищно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образование;</w:t>
      </w:r>
    </w:p>
    <w:p w:rsidR="00203586" w:rsidRDefault="00BE2195">
      <w:pPr>
        <w:pStyle w:val="aa"/>
        <w:numPr>
          <w:ilvl w:val="0"/>
          <w:numId w:val="2"/>
        </w:numPr>
        <w:tabs>
          <w:tab w:val="left" w:pos="1122"/>
        </w:tabs>
        <w:spacing w:line="360" w:lineRule="auto"/>
        <w:ind w:right="106" w:firstLine="707"/>
        <w:rPr>
          <w:sz w:val="24"/>
        </w:rPr>
      </w:pPr>
      <w:r>
        <w:rPr>
          <w:sz w:val="24"/>
        </w:rPr>
        <w:t>ориентираност към инт</w:t>
      </w:r>
      <w:r>
        <w:rPr>
          <w:sz w:val="24"/>
        </w:rPr>
        <w:t>ереса и към мотивацията на детето, към възрастовите и социалните промени в живота му, както и към способността му да прилага усвоените компетентности;</w:t>
      </w:r>
    </w:p>
    <w:p w:rsidR="00203586" w:rsidRDefault="00BE2195">
      <w:pPr>
        <w:pStyle w:val="aa"/>
        <w:numPr>
          <w:ilvl w:val="0"/>
          <w:numId w:val="2"/>
        </w:numPr>
        <w:tabs>
          <w:tab w:val="left" w:pos="1067"/>
        </w:tabs>
        <w:spacing w:before="2"/>
        <w:ind w:left="1066" w:hanging="241"/>
        <w:rPr>
          <w:sz w:val="24"/>
        </w:rPr>
      </w:pPr>
      <w:r>
        <w:rPr>
          <w:sz w:val="24"/>
        </w:rPr>
        <w:t>равен достъп до качествено образование и приобщаване на всяко</w:t>
      </w:r>
      <w:r>
        <w:rPr>
          <w:spacing w:val="-9"/>
          <w:sz w:val="24"/>
        </w:rPr>
        <w:t xml:space="preserve"> </w:t>
      </w:r>
      <w:r>
        <w:rPr>
          <w:sz w:val="24"/>
        </w:rPr>
        <w:t>дете;</w:t>
      </w:r>
    </w:p>
    <w:p w:rsidR="00203586" w:rsidRDefault="00BE2195">
      <w:pPr>
        <w:pStyle w:val="aa"/>
        <w:numPr>
          <w:ilvl w:val="0"/>
          <w:numId w:val="2"/>
        </w:numPr>
        <w:tabs>
          <w:tab w:val="left" w:pos="1235"/>
        </w:tabs>
        <w:spacing w:before="137" w:line="360" w:lineRule="auto"/>
        <w:ind w:right="118" w:firstLine="707"/>
        <w:rPr>
          <w:sz w:val="24"/>
        </w:rPr>
      </w:pPr>
      <w:r>
        <w:rPr>
          <w:sz w:val="24"/>
        </w:rPr>
        <w:t xml:space="preserve">равнопоставеност и недопускане на </w:t>
      </w:r>
      <w:r>
        <w:rPr>
          <w:sz w:val="24"/>
        </w:rPr>
        <w:t>дискриминация при провеждане на 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203586" w:rsidRDefault="00BE2195">
      <w:pPr>
        <w:pStyle w:val="aa"/>
        <w:numPr>
          <w:ilvl w:val="0"/>
          <w:numId w:val="2"/>
        </w:numPr>
        <w:tabs>
          <w:tab w:val="left" w:pos="1096"/>
        </w:tabs>
        <w:spacing w:before="68" w:line="360" w:lineRule="auto"/>
        <w:ind w:right="113" w:firstLine="707"/>
        <w:rPr>
          <w:sz w:val="24"/>
        </w:rPr>
      </w:pPr>
      <w:r>
        <w:rPr>
          <w:sz w:val="24"/>
        </w:rPr>
        <w:t>хуманизъм, толерантност и уважение към етническата, националната, културната, езиковата и религиозна идентичност на</w:t>
      </w:r>
      <w:r>
        <w:rPr>
          <w:spacing w:val="-7"/>
          <w:sz w:val="24"/>
        </w:rPr>
        <w:t xml:space="preserve"> </w:t>
      </w:r>
      <w:r>
        <w:rPr>
          <w:sz w:val="24"/>
        </w:rPr>
        <w:t>децата;</w:t>
      </w:r>
    </w:p>
    <w:p w:rsidR="00203586" w:rsidRDefault="00BE2195">
      <w:pPr>
        <w:pStyle w:val="aa"/>
        <w:numPr>
          <w:ilvl w:val="0"/>
          <w:numId w:val="2"/>
        </w:numPr>
        <w:tabs>
          <w:tab w:val="left" w:pos="1079"/>
        </w:tabs>
        <w:spacing w:before="1" w:line="360" w:lineRule="auto"/>
        <w:ind w:right="116" w:firstLine="707"/>
        <w:rPr>
          <w:sz w:val="24"/>
        </w:rPr>
      </w:pPr>
      <w:r>
        <w:rPr>
          <w:sz w:val="24"/>
        </w:rPr>
        <w:t xml:space="preserve">дейностите на работещите се осъществяват при спазване принципите на </w:t>
      </w:r>
      <w:r>
        <w:rPr>
          <w:sz w:val="24"/>
        </w:rPr>
        <w:t>законност, лоялност, честност, безпристрастност, политическа неутралност, отговорност и</w:t>
      </w:r>
      <w:r>
        <w:rPr>
          <w:spacing w:val="-18"/>
          <w:sz w:val="24"/>
        </w:rPr>
        <w:t xml:space="preserve"> </w:t>
      </w:r>
      <w:r>
        <w:rPr>
          <w:sz w:val="24"/>
        </w:rPr>
        <w:t>отчетност.</w:t>
      </w:r>
    </w:p>
    <w:p w:rsidR="00203586" w:rsidRDefault="00BE2195">
      <w:pPr>
        <w:pStyle w:val="a5"/>
        <w:spacing w:line="360" w:lineRule="auto"/>
        <w:jc w:val="left"/>
      </w:pPr>
      <w:r>
        <w:rPr>
          <w:b/>
        </w:rPr>
        <w:t xml:space="preserve">(2) </w:t>
      </w:r>
      <w:r>
        <w:t>Родителите подпомагат образователната институция като инициират и осъществят дейности чрез настоятелството и обществения съвет.</w:t>
      </w:r>
    </w:p>
    <w:p w:rsidR="00203586" w:rsidRDefault="00203586">
      <w:pPr>
        <w:pStyle w:val="a5"/>
        <w:spacing w:line="360" w:lineRule="auto"/>
        <w:jc w:val="left"/>
      </w:pPr>
    </w:p>
    <w:p w:rsidR="00203586" w:rsidRDefault="00BE2195">
      <w:pPr>
        <w:pStyle w:val="1"/>
        <w:spacing w:before="5"/>
        <w:ind w:left="4621" w:right="0"/>
        <w:jc w:val="left"/>
      </w:pPr>
      <w:r>
        <w:t>Глава втора</w:t>
      </w:r>
    </w:p>
    <w:p w:rsidR="00203586" w:rsidRDefault="00203586">
      <w:pPr>
        <w:pStyle w:val="1"/>
        <w:spacing w:before="5"/>
        <w:ind w:left="4621" w:right="0"/>
        <w:jc w:val="left"/>
      </w:pPr>
    </w:p>
    <w:p w:rsidR="00203586" w:rsidRDefault="00203586">
      <w:pPr>
        <w:pStyle w:val="1"/>
        <w:spacing w:before="5"/>
        <w:ind w:left="4621" w:right="0"/>
        <w:jc w:val="left"/>
      </w:pPr>
    </w:p>
    <w:p w:rsidR="00203586" w:rsidRDefault="00BE2195">
      <w:pPr>
        <w:spacing w:before="139"/>
        <w:ind w:left="1181"/>
        <w:rPr>
          <w:b/>
          <w:sz w:val="24"/>
        </w:rPr>
      </w:pPr>
      <w:r>
        <w:rPr>
          <w:b/>
          <w:sz w:val="24"/>
        </w:rPr>
        <w:t>ОТГОВОРНОС</w:t>
      </w:r>
      <w:r>
        <w:rPr>
          <w:b/>
          <w:sz w:val="24"/>
        </w:rPr>
        <w:t>ТИ НА УЧАСТНИЦИТЕ В ОБРАЗОВАТЕЛНИЯ ПРОЦЕС</w:t>
      </w:r>
    </w:p>
    <w:p w:rsidR="00203586" w:rsidRDefault="00203586">
      <w:pPr>
        <w:spacing w:before="139"/>
        <w:ind w:left="1181"/>
        <w:rPr>
          <w:b/>
          <w:sz w:val="24"/>
        </w:rPr>
      </w:pPr>
    </w:p>
    <w:p w:rsidR="00203586" w:rsidRDefault="00BE2195">
      <w:pPr>
        <w:pStyle w:val="a5"/>
        <w:spacing w:before="132"/>
        <w:ind w:left="826" w:firstLine="0"/>
      </w:pPr>
      <w:r>
        <w:rPr>
          <w:b/>
        </w:rPr>
        <w:t xml:space="preserve">Чл. 3. (1) </w:t>
      </w:r>
      <w:r>
        <w:t>Всички участници в Общността в ДГ „Светлина” са длъжни да:</w:t>
      </w:r>
    </w:p>
    <w:p w:rsidR="00203586" w:rsidRDefault="00BE2195">
      <w:pPr>
        <w:pStyle w:val="aa"/>
        <w:numPr>
          <w:ilvl w:val="0"/>
          <w:numId w:val="3"/>
        </w:numPr>
        <w:tabs>
          <w:tab w:val="left" w:pos="1237"/>
        </w:tabs>
        <w:spacing w:before="139" w:line="360" w:lineRule="auto"/>
        <w:ind w:right="116" w:firstLine="707"/>
        <w:rPr>
          <w:sz w:val="24"/>
        </w:rPr>
      </w:pPr>
      <w:r>
        <w:rPr>
          <w:sz w:val="24"/>
        </w:rPr>
        <w:t>спазват принципите на законност, лоялност, честност, безпристрастност, компетентност, политическа неутралност, зачитане на личността, отговорно</w:t>
      </w:r>
      <w:r>
        <w:rPr>
          <w:sz w:val="24"/>
        </w:rPr>
        <w:t>ст и взаимно уважение;</w:t>
      </w:r>
    </w:p>
    <w:p w:rsidR="00203586" w:rsidRDefault="00BE2195">
      <w:pPr>
        <w:pStyle w:val="aa"/>
        <w:numPr>
          <w:ilvl w:val="0"/>
          <w:numId w:val="3"/>
        </w:numPr>
        <w:tabs>
          <w:tab w:val="left" w:pos="1072"/>
        </w:tabs>
        <w:spacing w:line="360" w:lineRule="auto"/>
        <w:ind w:right="114" w:firstLine="707"/>
        <w:rPr>
          <w:sz w:val="24"/>
        </w:rPr>
      </w:pPr>
      <w:r>
        <w:rPr>
          <w:sz w:val="24"/>
        </w:rPr>
        <w:t>съдействат за провеждането на държавната политика, основаваща се на принципите на правовата</w:t>
      </w:r>
      <w:r>
        <w:rPr>
          <w:spacing w:val="-3"/>
          <w:sz w:val="24"/>
        </w:rPr>
        <w:t xml:space="preserve"> </w:t>
      </w:r>
      <w:r>
        <w:rPr>
          <w:sz w:val="24"/>
        </w:rPr>
        <w:t>държава.</w:t>
      </w:r>
    </w:p>
    <w:p w:rsidR="00203586" w:rsidRDefault="00BE2195">
      <w:pPr>
        <w:pStyle w:val="aa"/>
        <w:numPr>
          <w:ilvl w:val="0"/>
          <w:numId w:val="3"/>
        </w:numPr>
        <w:tabs>
          <w:tab w:val="left" w:pos="1105"/>
        </w:tabs>
        <w:spacing w:line="360" w:lineRule="auto"/>
        <w:ind w:right="114" w:firstLine="707"/>
        <w:rPr>
          <w:sz w:val="24"/>
        </w:rPr>
      </w:pPr>
      <w:r>
        <w:rPr>
          <w:sz w:val="24"/>
        </w:rPr>
        <w:t>осъществяват действия, предлагат и вземат решения, водещи до елиминиране на произвола и укрепване на доверието в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институцията;</w:t>
      </w:r>
    </w:p>
    <w:p w:rsidR="00203586" w:rsidRDefault="00BE2195">
      <w:pPr>
        <w:pStyle w:val="aa"/>
        <w:numPr>
          <w:ilvl w:val="0"/>
          <w:numId w:val="3"/>
        </w:numPr>
        <w:tabs>
          <w:tab w:val="left" w:pos="1093"/>
        </w:tabs>
        <w:spacing w:line="360" w:lineRule="auto"/>
        <w:ind w:right="115" w:firstLine="707"/>
        <w:rPr>
          <w:sz w:val="24"/>
        </w:rPr>
      </w:pPr>
      <w:r>
        <w:rPr>
          <w:sz w:val="24"/>
        </w:rPr>
        <w:t>извършват дейността си компетентно, обективно и добросъвестно и да се стремят към непрекъснато подобряване на работата</w:t>
      </w:r>
      <w:r>
        <w:rPr>
          <w:spacing w:val="-8"/>
          <w:sz w:val="24"/>
        </w:rPr>
        <w:t xml:space="preserve"> </w:t>
      </w:r>
      <w:r>
        <w:rPr>
          <w:sz w:val="24"/>
        </w:rPr>
        <w:t>си;</w:t>
      </w:r>
    </w:p>
    <w:p w:rsidR="00203586" w:rsidRDefault="00BE2195">
      <w:pPr>
        <w:pStyle w:val="aa"/>
        <w:numPr>
          <w:ilvl w:val="0"/>
          <w:numId w:val="3"/>
        </w:numPr>
        <w:tabs>
          <w:tab w:val="left" w:pos="1067"/>
        </w:tabs>
        <w:ind w:left="1066" w:hanging="241"/>
        <w:rPr>
          <w:sz w:val="24"/>
        </w:rPr>
      </w:pPr>
      <w:r>
        <w:rPr>
          <w:sz w:val="24"/>
        </w:rPr>
        <w:t>не накърняват престижа на ДГ</w:t>
      </w:r>
      <w:r>
        <w:rPr>
          <w:spacing w:val="-6"/>
          <w:sz w:val="24"/>
        </w:rPr>
        <w:t xml:space="preserve"> </w:t>
      </w:r>
      <w:r>
        <w:rPr>
          <w:sz w:val="24"/>
        </w:rPr>
        <w:t>„Светлина”;</w:t>
      </w:r>
    </w:p>
    <w:p w:rsidR="00203586" w:rsidRDefault="00BE2195">
      <w:pPr>
        <w:pStyle w:val="aa"/>
        <w:numPr>
          <w:ilvl w:val="0"/>
          <w:numId w:val="3"/>
        </w:numPr>
        <w:tabs>
          <w:tab w:val="left" w:pos="1221"/>
        </w:tabs>
        <w:spacing w:before="139" w:line="360" w:lineRule="auto"/>
        <w:ind w:right="118" w:firstLine="767"/>
        <w:rPr>
          <w:sz w:val="24"/>
        </w:rPr>
      </w:pPr>
      <w:r>
        <w:rPr>
          <w:sz w:val="24"/>
        </w:rPr>
        <w:t>изпълняват задълженията си безпристрастно и непредубедено, като създават условия за</w:t>
      </w:r>
      <w:r>
        <w:rPr>
          <w:spacing w:val="-2"/>
          <w:sz w:val="24"/>
        </w:rPr>
        <w:t xml:space="preserve"> </w:t>
      </w:r>
      <w:r>
        <w:rPr>
          <w:sz w:val="24"/>
        </w:rPr>
        <w:t>равнопос</w:t>
      </w:r>
      <w:r>
        <w:rPr>
          <w:sz w:val="24"/>
        </w:rPr>
        <w:t>тавеност.</w:t>
      </w:r>
    </w:p>
    <w:p w:rsidR="00203586" w:rsidRDefault="00BE2195">
      <w:pPr>
        <w:pStyle w:val="aa"/>
        <w:numPr>
          <w:ilvl w:val="0"/>
          <w:numId w:val="4"/>
        </w:numPr>
        <w:tabs>
          <w:tab w:val="left" w:pos="1271"/>
        </w:tabs>
        <w:spacing w:before="1" w:line="360" w:lineRule="auto"/>
        <w:ind w:right="115" w:firstLine="707"/>
        <w:rPr>
          <w:sz w:val="24"/>
        </w:rPr>
      </w:pPr>
      <w:r>
        <w:rPr>
          <w:sz w:val="24"/>
        </w:rPr>
        <w:t xml:space="preserve">Не се допуска отправянето на обидни квалификации и дискриминационно </w:t>
      </w:r>
      <w:r>
        <w:rPr>
          <w:sz w:val="24"/>
        </w:rPr>
        <w:lastRenderedPageBreak/>
        <w:t>отношение между служителите в</w:t>
      </w:r>
      <w:r>
        <w:rPr>
          <w:spacing w:val="-9"/>
          <w:sz w:val="24"/>
        </w:rPr>
        <w:t xml:space="preserve"> </w:t>
      </w:r>
      <w:r>
        <w:rPr>
          <w:sz w:val="24"/>
        </w:rPr>
        <w:t>институцията.</w:t>
      </w:r>
    </w:p>
    <w:p w:rsidR="00203586" w:rsidRDefault="00BE2195">
      <w:pPr>
        <w:pStyle w:val="aa"/>
        <w:numPr>
          <w:ilvl w:val="0"/>
          <w:numId w:val="4"/>
        </w:numPr>
        <w:tabs>
          <w:tab w:val="left" w:pos="1228"/>
        </w:tabs>
        <w:spacing w:line="360" w:lineRule="auto"/>
        <w:ind w:right="109" w:firstLine="707"/>
        <w:rPr>
          <w:sz w:val="24"/>
        </w:rPr>
      </w:pPr>
      <w:r>
        <w:rPr>
          <w:sz w:val="24"/>
        </w:rPr>
        <w:t xml:space="preserve">Педагогическите специалисти, непедагогическият персонал и децата следва да изглеждат по начин, подходящ за средата, в която работят и </w:t>
      </w:r>
      <w:r>
        <w:rPr>
          <w:sz w:val="24"/>
        </w:rPr>
        <w:t>се обучават, като облеклото бъде съобразено с общоприетите норми на представителност и да съответства на репутацията на институцията.</w:t>
      </w:r>
    </w:p>
    <w:p w:rsidR="00203586" w:rsidRDefault="00BE2195">
      <w:pPr>
        <w:pStyle w:val="a5"/>
        <w:ind w:left="826" w:firstLine="0"/>
      </w:pPr>
      <w:r>
        <w:rPr>
          <w:b/>
        </w:rPr>
        <w:t xml:space="preserve">Чл. 4. (1) </w:t>
      </w:r>
      <w:r>
        <w:t>Педагогическите специалисти имат задълженията да:</w:t>
      </w:r>
    </w:p>
    <w:p w:rsidR="00203586" w:rsidRDefault="00BE2195">
      <w:pPr>
        <w:pStyle w:val="aa"/>
        <w:numPr>
          <w:ilvl w:val="0"/>
          <w:numId w:val="5"/>
        </w:numPr>
        <w:ind w:left="77"/>
        <w:rPr>
          <w:sz w:val="24"/>
          <w:szCs w:val="24"/>
        </w:rPr>
      </w:pPr>
      <w:r>
        <w:rPr>
          <w:sz w:val="24"/>
          <w:szCs w:val="24"/>
        </w:rPr>
        <w:t>опазват живота и здравето на децата по време на образователни</w:t>
      </w:r>
      <w:r>
        <w:rPr>
          <w:sz w:val="24"/>
          <w:szCs w:val="24"/>
        </w:rPr>
        <w:t>я процес и на други дейности, организирани 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институцията;</w:t>
      </w:r>
    </w:p>
    <w:p w:rsidR="00203586" w:rsidRDefault="00BE2195">
      <w:pPr>
        <w:pStyle w:val="aa"/>
        <w:numPr>
          <w:ilvl w:val="0"/>
          <w:numId w:val="6"/>
        </w:numPr>
        <w:ind w:left="-33"/>
        <w:rPr>
          <w:sz w:val="24"/>
          <w:szCs w:val="24"/>
        </w:rPr>
      </w:pPr>
      <w:r>
        <w:rPr>
          <w:sz w:val="24"/>
          <w:szCs w:val="24"/>
        </w:rPr>
        <w:t>зачитат правата и достойнството на децата и другите участници в предучилищното образование;</w:t>
      </w:r>
    </w:p>
    <w:p w:rsidR="00203586" w:rsidRDefault="00BE2195">
      <w:pPr>
        <w:pStyle w:val="aa"/>
        <w:numPr>
          <w:ilvl w:val="0"/>
          <w:numId w:val="6"/>
        </w:numPr>
        <w:tabs>
          <w:tab w:val="left" w:pos="1067"/>
        </w:tabs>
        <w:ind w:left="-42" w:hanging="241"/>
        <w:jc w:val="left"/>
        <w:rPr>
          <w:sz w:val="24"/>
        </w:rPr>
      </w:pPr>
      <w:r>
        <w:rPr>
          <w:sz w:val="24"/>
        </w:rPr>
        <w:t>сътрудничат и партнират със заинтересованите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страни;</w:t>
      </w:r>
    </w:p>
    <w:p w:rsidR="00203586" w:rsidRDefault="00BE2195">
      <w:pPr>
        <w:pStyle w:val="aa"/>
        <w:numPr>
          <w:ilvl w:val="0"/>
          <w:numId w:val="6"/>
        </w:numPr>
        <w:tabs>
          <w:tab w:val="left" w:pos="1067"/>
        </w:tabs>
        <w:spacing w:before="134"/>
        <w:ind w:left="-42" w:hanging="241"/>
        <w:jc w:val="left"/>
        <w:rPr>
          <w:sz w:val="24"/>
        </w:rPr>
      </w:pPr>
      <w:r>
        <w:rPr>
          <w:sz w:val="24"/>
        </w:rPr>
        <w:t xml:space="preserve">се съобразяват с уникалността и специфичната </w:t>
      </w:r>
      <w:r>
        <w:rPr>
          <w:sz w:val="24"/>
        </w:rPr>
        <w:t>уязвимост на всяко</w:t>
      </w:r>
      <w:r>
        <w:rPr>
          <w:spacing w:val="-8"/>
          <w:sz w:val="24"/>
        </w:rPr>
        <w:t xml:space="preserve"> </w:t>
      </w:r>
      <w:r>
        <w:rPr>
          <w:sz w:val="24"/>
        </w:rPr>
        <w:t>дете;</w:t>
      </w:r>
    </w:p>
    <w:p w:rsidR="00203586" w:rsidRDefault="00BE2195">
      <w:pPr>
        <w:pStyle w:val="aa"/>
        <w:numPr>
          <w:ilvl w:val="0"/>
          <w:numId w:val="6"/>
        </w:numPr>
        <w:tabs>
          <w:tab w:val="left" w:pos="1101"/>
        </w:tabs>
        <w:spacing w:before="68" w:line="360" w:lineRule="auto"/>
        <w:ind w:left="-33" w:right="112"/>
        <w:jc w:val="left"/>
        <w:rPr>
          <w:sz w:val="24"/>
        </w:rPr>
      </w:pPr>
      <w:r>
        <w:rPr>
          <w:sz w:val="24"/>
        </w:rPr>
        <w:t>подкрепят и стимулират правото на детето на свободно изразяване на мнение по всички въпроси от негов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интерес;</w:t>
      </w:r>
    </w:p>
    <w:p w:rsidR="00203586" w:rsidRDefault="00BE2195">
      <w:pPr>
        <w:pStyle w:val="aa"/>
        <w:numPr>
          <w:ilvl w:val="0"/>
          <w:numId w:val="3"/>
        </w:numPr>
        <w:tabs>
          <w:tab w:val="left" w:pos="1069"/>
        </w:tabs>
        <w:spacing w:before="1" w:line="360" w:lineRule="auto"/>
        <w:ind w:right="116"/>
        <w:jc w:val="left"/>
        <w:rPr>
          <w:sz w:val="24"/>
        </w:rPr>
      </w:pPr>
      <w:r>
        <w:rPr>
          <w:sz w:val="24"/>
        </w:rPr>
        <w:t>осигуряват на децата със специални образователни потребности равни възможности за достъп до образование и адекватни</w:t>
      </w:r>
      <w:r>
        <w:rPr>
          <w:spacing w:val="-3"/>
          <w:sz w:val="24"/>
        </w:rPr>
        <w:t xml:space="preserve"> </w:t>
      </w:r>
      <w:r>
        <w:rPr>
          <w:sz w:val="24"/>
        </w:rPr>
        <w:t>грижи</w:t>
      </w:r>
      <w:r>
        <w:rPr>
          <w:sz w:val="24"/>
        </w:rPr>
        <w:t>;</w:t>
      </w:r>
    </w:p>
    <w:p w:rsidR="00203586" w:rsidRDefault="00BE2195">
      <w:pPr>
        <w:pStyle w:val="aa"/>
        <w:numPr>
          <w:ilvl w:val="0"/>
          <w:numId w:val="3"/>
        </w:numPr>
        <w:tabs>
          <w:tab w:val="left" w:pos="1084"/>
        </w:tabs>
        <w:spacing w:line="360" w:lineRule="auto"/>
        <w:ind w:right="111"/>
        <w:jc w:val="left"/>
        <w:rPr>
          <w:sz w:val="24"/>
        </w:rPr>
      </w:pPr>
      <w:r>
        <w:rPr>
          <w:sz w:val="24"/>
        </w:rPr>
        <w:t>не участват в практики, които не зачитат достойнството на децата или са опасни и вредни за физическото и емоционално им здраве и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развитие;</w:t>
      </w:r>
    </w:p>
    <w:p w:rsidR="00203586" w:rsidRDefault="00BE2195">
      <w:pPr>
        <w:pStyle w:val="aa"/>
        <w:numPr>
          <w:ilvl w:val="0"/>
          <w:numId w:val="3"/>
        </w:numPr>
        <w:tabs>
          <w:tab w:val="left" w:pos="1077"/>
        </w:tabs>
        <w:spacing w:line="360" w:lineRule="auto"/>
        <w:ind w:right="105"/>
        <w:jc w:val="left"/>
        <w:rPr>
          <w:sz w:val="24"/>
        </w:rPr>
      </w:pPr>
      <w:r>
        <w:rPr>
          <w:sz w:val="24"/>
        </w:rPr>
        <w:t xml:space="preserve">не участват в практики, които дискриминират по някакъв начин децата на основата на раса, етнически произход, религия, пол, националност, език, способности, </w:t>
      </w:r>
      <w:r>
        <w:rPr>
          <w:spacing w:val="3"/>
          <w:sz w:val="24"/>
        </w:rPr>
        <w:t xml:space="preserve">или </w:t>
      </w:r>
      <w:r>
        <w:rPr>
          <w:sz w:val="24"/>
        </w:rPr>
        <w:t>на базата на статуса, поведението или убежденията 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родителите;</w:t>
      </w:r>
    </w:p>
    <w:p w:rsidR="00203586" w:rsidRDefault="00BE2195">
      <w:pPr>
        <w:pStyle w:val="aa"/>
        <w:numPr>
          <w:ilvl w:val="0"/>
          <w:numId w:val="3"/>
        </w:numPr>
        <w:tabs>
          <w:tab w:val="left" w:pos="1115"/>
        </w:tabs>
        <w:spacing w:before="1" w:line="360" w:lineRule="auto"/>
        <w:ind w:right="108"/>
        <w:jc w:val="left"/>
        <w:rPr>
          <w:sz w:val="24"/>
        </w:rPr>
      </w:pPr>
      <w:r>
        <w:rPr>
          <w:sz w:val="24"/>
        </w:rPr>
        <w:t>познават симптомите на тормоз и</w:t>
      </w:r>
      <w:r>
        <w:rPr>
          <w:sz w:val="24"/>
        </w:rPr>
        <w:t xml:space="preserve"> насилие над децата – физическо, психическо, сексуално, вербално,</w:t>
      </w:r>
      <w:r>
        <w:rPr>
          <w:spacing w:val="-1"/>
          <w:sz w:val="24"/>
        </w:rPr>
        <w:t xml:space="preserve"> </w:t>
      </w:r>
      <w:r>
        <w:rPr>
          <w:sz w:val="24"/>
        </w:rPr>
        <w:t>емоционално.</w:t>
      </w:r>
    </w:p>
    <w:p w:rsidR="00203586" w:rsidRDefault="00BE2195">
      <w:pPr>
        <w:pStyle w:val="aa"/>
        <w:numPr>
          <w:ilvl w:val="0"/>
          <w:numId w:val="7"/>
        </w:numPr>
        <w:tabs>
          <w:tab w:val="left" w:pos="1199"/>
        </w:tabs>
        <w:spacing w:before="1" w:line="360" w:lineRule="auto"/>
        <w:ind w:right="115" w:firstLine="707"/>
        <w:jc w:val="left"/>
        <w:rPr>
          <w:sz w:val="24"/>
        </w:rPr>
      </w:pPr>
      <w:r>
        <w:rPr>
          <w:sz w:val="24"/>
        </w:rPr>
        <w:t>Когато друго лице изкаже подозрения за малтретиране на дете да окажат пълно съдействие за предприемане на подходящи действия за закрила на</w:t>
      </w:r>
      <w:r>
        <w:rPr>
          <w:spacing w:val="-12"/>
          <w:sz w:val="24"/>
        </w:rPr>
        <w:t xml:space="preserve"> </w:t>
      </w:r>
      <w:r>
        <w:rPr>
          <w:sz w:val="24"/>
        </w:rPr>
        <w:t>детето.</w:t>
      </w:r>
    </w:p>
    <w:p w:rsidR="00203586" w:rsidRDefault="00BE2195">
      <w:pPr>
        <w:pStyle w:val="aa"/>
        <w:numPr>
          <w:ilvl w:val="0"/>
          <w:numId w:val="7"/>
        </w:numPr>
        <w:tabs>
          <w:tab w:val="left" w:pos="1206"/>
        </w:tabs>
        <w:spacing w:line="360" w:lineRule="auto"/>
        <w:ind w:right="111" w:firstLine="707"/>
        <w:jc w:val="left"/>
        <w:rPr>
          <w:sz w:val="24"/>
        </w:rPr>
      </w:pPr>
      <w:r>
        <w:rPr>
          <w:sz w:val="24"/>
        </w:rPr>
        <w:t xml:space="preserve">Когато му станат известни </w:t>
      </w:r>
      <w:r>
        <w:rPr>
          <w:sz w:val="24"/>
        </w:rPr>
        <w:t>действия или ситуации, които заплашват здравето и сигурността на дете, имат моралната и законова отговорност да информират органите по закрила на детето и ръководството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ДГ.</w:t>
      </w:r>
    </w:p>
    <w:p w:rsidR="00203586" w:rsidRDefault="00BE2195">
      <w:pPr>
        <w:spacing w:line="275" w:lineRule="exact"/>
        <w:ind w:left="826"/>
        <w:jc w:val="both"/>
        <w:rPr>
          <w:sz w:val="24"/>
        </w:rPr>
      </w:pPr>
      <w:r>
        <w:rPr>
          <w:b/>
          <w:sz w:val="24"/>
        </w:rPr>
        <w:t xml:space="preserve">Чл. 5. (1) </w:t>
      </w:r>
      <w:r>
        <w:rPr>
          <w:sz w:val="24"/>
        </w:rPr>
        <w:t>Родителите имат следните задължения:</w:t>
      </w:r>
    </w:p>
    <w:p w:rsidR="00203586" w:rsidRDefault="00BE2195">
      <w:pPr>
        <w:pStyle w:val="aa"/>
        <w:numPr>
          <w:ilvl w:val="0"/>
          <w:numId w:val="8"/>
        </w:numPr>
        <w:tabs>
          <w:tab w:val="left" w:pos="1067"/>
        </w:tabs>
        <w:spacing w:before="139"/>
        <w:ind w:hanging="241"/>
        <w:rPr>
          <w:sz w:val="24"/>
        </w:rPr>
      </w:pPr>
      <w:r>
        <w:rPr>
          <w:sz w:val="24"/>
        </w:rPr>
        <w:t>да осигуряват редовното присъств</w:t>
      </w:r>
      <w:r>
        <w:rPr>
          <w:sz w:val="24"/>
        </w:rPr>
        <w:t>ие на детето в</w:t>
      </w:r>
      <w:r>
        <w:rPr>
          <w:spacing w:val="-8"/>
          <w:sz w:val="24"/>
        </w:rPr>
        <w:t xml:space="preserve"> </w:t>
      </w:r>
      <w:r>
        <w:rPr>
          <w:sz w:val="24"/>
        </w:rPr>
        <w:t>институцията;</w:t>
      </w:r>
    </w:p>
    <w:p w:rsidR="00203586" w:rsidRDefault="00BE2195">
      <w:pPr>
        <w:pStyle w:val="aa"/>
        <w:numPr>
          <w:ilvl w:val="0"/>
          <w:numId w:val="8"/>
        </w:numPr>
        <w:tabs>
          <w:tab w:val="left" w:pos="1127"/>
        </w:tabs>
        <w:spacing w:before="137"/>
        <w:ind w:left="1126" w:hanging="241"/>
        <w:rPr>
          <w:sz w:val="24"/>
        </w:rPr>
      </w:pPr>
      <w:r>
        <w:rPr>
          <w:sz w:val="24"/>
        </w:rPr>
        <w:t>да уведомяват своевременно учителя в случаите на отсъствие на</w:t>
      </w:r>
      <w:r>
        <w:rPr>
          <w:spacing w:val="-6"/>
          <w:sz w:val="24"/>
        </w:rPr>
        <w:t xml:space="preserve"> </w:t>
      </w:r>
      <w:r>
        <w:rPr>
          <w:sz w:val="24"/>
        </w:rPr>
        <w:t>детето;</w:t>
      </w:r>
    </w:p>
    <w:p w:rsidR="00203586" w:rsidRDefault="00BE2195">
      <w:pPr>
        <w:pStyle w:val="aa"/>
        <w:numPr>
          <w:ilvl w:val="0"/>
          <w:numId w:val="9"/>
        </w:numPr>
        <w:tabs>
          <w:tab w:val="left" w:pos="1105"/>
        </w:tabs>
        <w:spacing w:before="139" w:line="360" w:lineRule="auto"/>
        <w:ind w:right="105" w:firstLine="707"/>
        <w:rPr>
          <w:sz w:val="24"/>
        </w:rPr>
      </w:pPr>
      <w:r>
        <w:rPr>
          <w:sz w:val="24"/>
        </w:rPr>
        <w:t>да се осведомяват редовно за своите деца относно приобщаването им в детската среда, успеха и развитието им в образованието и спазването на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правилата;</w:t>
      </w:r>
    </w:p>
    <w:p w:rsidR="00203586" w:rsidRDefault="00BE2195">
      <w:pPr>
        <w:pStyle w:val="aa"/>
        <w:numPr>
          <w:ilvl w:val="0"/>
          <w:numId w:val="9"/>
        </w:numPr>
        <w:tabs>
          <w:tab w:val="left" w:pos="1086"/>
        </w:tabs>
        <w:spacing w:before="1" w:line="360" w:lineRule="auto"/>
        <w:ind w:right="106" w:firstLine="707"/>
        <w:rPr>
          <w:sz w:val="24"/>
        </w:rPr>
      </w:pPr>
      <w:r>
        <w:rPr>
          <w:sz w:val="24"/>
        </w:rPr>
        <w:t>да спаз</w:t>
      </w:r>
      <w:r>
        <w:rPr>
          <w:sz w:val="24"/>
        </w:rPr>
        <w:t>ват правилника за дейността на ДГ „Светлина” и да съдействат за спазването му от страна на</w:t>
      </w:r>
      <w:r>
        <w:rPr>
          <w:spacing w:val="-8"/>
          <w:sz w:val="24"/>
        </w:rPr>
        <w:t xml:space="preserve"> </w:t>
      </w:r>
      <w:r>
        <w:rPr>
          <w:sz w:val="24"/>
        </w:rPr>
        <w:t>децата;</w:t>
      </w:r>
    </w:p>
    <w:p w:rsidR="00203586" w:rsidRDefault="00BE2195">
      <w:pPr>
        <w:pStyle w:val="aa"/>
        <w:numPr>
          <w:ilvl w:val="0"/>
          <w:numId w:val="9"/>
        </w:numPr>
        <w:tabs>
          <w:tab w:val="left" w:pos="1067"/>
        </w:tabs>
        <w:ind w:left="1066" w:hanging="241"/>
        <w:rPr>
          <w:sz w:val="24"/>
        </w:rPr>
      </w:pPr>
      <w:r>
        <w:rPr>
          <w:sz w:val="24"/>
        </w:rPr>
        <w:t>да участват в родителските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срещи;</w:t>
      </w:r>
    </w:p>
    <w:p w:rsidR="00203586" w:rsidRDefault="00BE2195">
      <w:pPr>
        <w:pStyle w:val="aa"/>
        <w:numPr>
          <w:ilvl w:val="0"/>
          <w:numId w:val="9"/>
        </w:numPr>
        <w:tabs>
          <w:tab w:val="left" w:pos="1067"/>
        </w:tabs>
        <w:spacing w:before="137" w:line="360" w:lineRule="auto"/>
        <w:ind w:right="113" w:firstLine="707"/>
        <w:rPr>
          <w:sz w:val="24"/>
        </w:rPr>
      </w:pPr>
      <w:r>
        <w:rPr>
          <w:sz w:val="24"/>
        </w:rPr>
        <w:lastRenderedPageBreak/>
        <w:t>да се явяват в ДГ „Светлина” след покана от учител, директор или друг педагогически специалист в подходящо за двете страни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време;</w:t>
      </w:r>
    </w:p>
    <w:p w:rsidR="00203586" w:rsidRDefault="00BE2195">
      <w:pPr>
        <w:pStyle w:val="aa"/>
        <w:numPr>
          <w:ilvl w:val="0"/>
          <w:numId w:val="9"/>
        </w:numPr>
        <w:tabs>
          <w:tab w:val="left" w:pos="1108"/>
        </w:tabs>
        <w:spacing w:line="360" w:lineRule="auto"/>
        <w:ind w:right="109" w:firstLine="707"/>
        <w:rPr>
          <w:sz w:val="24"/>
        </w:rPr>
      </w:pPr>
      <w:r>
        <w:rPr>
          <w:sz w:val="24"/>
        </w:rPr>
        <w:t xml:space="preserve">да присъстват и да бъдат изслушвани, когато </w:t>
      </w:r>
      <w:r>
        <w:rPr>
          <w:spacing w:val="2"/>
          <w:sz w:val="24"/>
        </w:rPr>
        <w:t xml:space="preserve">се </w:t>
      </w:r>
      <w:r>
        <w:rPr>
          <w:sz w:val="24"/>
        </w:rPr>
        <w:t>решават въпроси, които засягат права и интереси 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детето;</w:t>
      </w:r>
    </w:p>
    <w:p w:rsidR="00203586" w:rsidRDefault="00BE2195">
      <w:pPr>
        <w:pStyle w:val="aa"/>
        <w:numPr>
          <w:ilvl w:val="0"/>
          <w:numId w:val="9"/>
        </w:numPr>
        <w:tabs>
          <w:tab w:val="left" w:pos="1134"/>
        </w:tabs>
        <w:spacing w:line="362" w:lineRule="auto"/>
        <w:ind w:right="114" w:firstLine="707"/>
        <w:rPr>
          <w:sz w:val="24"/>
        </w:rPr>
      </w:pPr>
      <w:r>
        <w:rPr>
          <w:sz w:val="24"/>
        </w:rPr>
        <w:t>да съдействат за изграждане и утвърждаване на авторитета и доброто име на институцията;</w:t>
      </w:r>
    </w:p>
    <w:p w:rsidR="00203586" w:rsidRDefault="00BE2195">
      <w:pPr>
        <w:pStyle w:val="aa"/>
        <w:numPr>
          <w:ilvl w:val="0"/>
          <w:numId w:val="9"/>
        </w:numPr>
        <w:tabs>
          <w:tab w:val="left" w:pos="1067"/>
        </w:tabs>
        <w:spacing w:line="271" w:lineRule="exact"/>
        <w:ind w:left="1066" w:hanging="241"/>
        <w:rPr>
          <w:sz w:val="24"/>
        </w:rPr>
      </w:pPr>
      <w:r>
        <w:rPr>
          <w:sz w:val="24"/>
        </w:rPr>
        <w:t>да оказват почит и уважение на педагогическите специали</w:t>
      </w:r>
      <w:r>
        <w:rPr>
          <w:sz w:val="24"/>
        </w:rPr>
        <w:t>сти в</w:t>
      </w:r>
      <w:r>
        <w:rPr>
          <w:spacing w:val="-17"/>
          <w:sz w:val="24"/>
        </w:rPr>
        <w:t xml:space="preserve"> </w:t>
      </w:r>
      <w:r>
        <w:rPr>
          <w:sz w:val="24"/>
        </w:rPr>
        <w:t>институцията</w:t>
      </w:r>
    </w:p>
    <w:p w:rsidR="00203586" w:rsidRDefault="00BE2195">
      <w:pPr>
        <w:pStyle w:val="a5"/>
        <w:spacing w:before="139"/>
        <w:ind w:left="826" w:firstLine="0"/>
        <w:jc w:val="left"/>
      </w:pPr>
      <w:r>
        <w:rPr>
          <w:b/>
        </w:rPr>
        <w:t xml:space="preserve">Чл. 6. (1) </w:t>
      </w:r>
      <w:r>
        <w:t>Работещите в институцията непедагогически специалисти имат задължения:</w:t>
      </w:r>
    </w:p>
    <w:p w:rsidR="00203586" w:rsidRDefault="00BE2195">
      <w:pPr>
        <w:pStyle w:val="aa"/>
        <w:numPr>
          <w:ilvl w:val="0"/>
          <w:numId w:val="10"/>
        </w:numPr>
        <w:tabs>
          <w:tab w:val="left" w:pos="1067"/>
        </w:tabs>
        <w:spacing w:before="137"/>
        <w:ind w:hanging="241"/>
        <w:rPr>
          <w:sz w:val="24"/>
        </w:rPr>
      </w:pPr>
      <w:r>
        <w:rPr>
          <w:sz w:val="24"/>
        </w:rPr>
        <w:t>да се отнасят любезно, възпитано и с уважение към</w:t>
      </w:r>
      <w:r>
        <w:rPr>
          <w:spacing w:val="-7"/>
          <w:sz w:val="24"/>
        </w:rPr>
        <w:t xml:space="preserve"> </w:t>
      </w:r>
      <w:r>
        <w:rPr>
          <w:sz w:val="24"/>
        </w:rPr>
        <w:t>всеки;</w:t>
      </w:r>
    </w:p>
    <w:p w:rsidR="00203586" w:rsidRDefault="00BE2195">
      <w:pPr>
        <w:pStyle w:val="aa"/>
        <w:numPr>
          <w:ilvl w:val="0"/>
          <w:numId w:val="10"/>
        </w:numPr>
        <w:tabs>
          <w:tab w:val="left" w:pos="1158"/>
        </w:tabs>
        <w:spacing w:before="139" w:line="360" w:lineRule="auto"/>
        <w:ind w:left="118" w:right="117" w:firstLine="707"/>
        <w:rPr>
          <w:sz w:val="24"/>
        </w:rPr>
      </w:pPr>
      <w:r>
        <w:rPr>
          <w:sz w:val="24"/>
        </w:rPr>
        <w:t>да зачитат правата и достойнството на личността и не допускат прояви на дискриминация.</w:t>
      </w:r>
    </w:p>
    <w:p w:rsidR="00203586" w:rsidRDefault="00BE2195">
      <w:pPr>
        <w:pStyle w:val="aa"/>
        <w:numPr>
          <w:ilvl w:val="0"/>
          <w:numId w:val="10"/>
        </w:numPr>
        <w:tabs>
          <w:tab w:val="left" w:pos="1053"/>
        </w:tabs>
        <w:spacing w:before="68"/>
        <w:ind w:left="1052" w:hanging="227"/>
        <w:rPr>
          <w:sz w:val="24"/>
        </w:rPr>
      </w:pPr>
      <w:r>
        <w:rPr>
          <w:sz w:val="24"/>
        </w:rPr>
        <w:t xml:space="preserve">да </w:t>
      </w:r>
      <w:r>
        <w:rPr>
          <w:spacing w:val="-4"/>
          <w:sz w:val="24"/>
        </w:rPr>
        <w:t>изпълняв</w:t>
      </w:r>
      <w:r>
        <w:rPr>
          <w:spacing w:val="-4"/>
          <w:sz w:val="24"/>
        </w:rPr>
        <w:t xml:space="preserve">ат задълженията </w:t>
      </w:r>
      <w:r>
        <w:rPr>
          <w:spacing w:val="-3"/>
          <w:sz w:val="24"/>
        </w:rPr>
        <w:t xml:space="preserve">си </w:t>
      </w:r>
      <w:r>
        <w:rPr>
          <w:spacing w:val="-4"/>
          <w:sz w:val="24"/>
        </w:rPr>
        <w:t xml:space="preserve">безпристрастно </w:t>
      </w:r>
      <w:r>
        <w:rPr>
          <w:sz w:val="24"/>
        </w:rPr>
        <w:t>и</w:t>
      </w:r>
      <w:r>
        <w:rPr>
          <w:spacing w:val="-40"/>
          <w:sz w:val="24"/>
        </w:rPr>
        <w:t xml:space="preserve"> </w:t>
      </w:r>
      <w:r>
        <w:rPr>
          <w:spacing w:val="-5"/>
          <w:sz w:val="24"/>
        </w:rPr>
        <w:t>непредубедено,</w:t>
      </w:r>
    </w:p>
    <w:p w:rsidR="00203586" w:rsidRDefault="00BE2195">
      <w:pPr>
        <w:pStyle w:val="aa"/>
        <w:numPr>
          <w:ilvl w:val="0"/>
          <w:numId w:val="10"/>
        </w:numPr>
        <w:tabs>
          <w:tab w:val="left" w:pos="1053"/>
        </w:tabs>
        <w:spacing w:before="140"/>
        <w:ind w:left="1052" w:hanging="227"/>
        <w:rPr>
          <w:sz w:val="24"/>
        </w:rPr>
      </w:pP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създават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условия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равнопоставеност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разглежданите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случаи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лица;</w:t>
      </w:r>
    </w:p>
    <w:p w:rsidR="00203586" w:rsidRDefault="00BE2195">
      <w:pPr>
        <w:pStyle w:val="aa"/>
        <w:numPr>
          <w:ilvl w:val="0"/>
          <w:numId w:val="10"/>
        </w:numPr>
        <w:tabs>
          <w:tab w:val="left" w:pos="1055"/>
        </w:tabs>
        <w:spacing w:before="137" w:line="360" w:lineRule="auto"/>
        <w:ind w:left="118" w:right="106" w:firstLine="707"/>
        <w:rPr>
          <w:sz w:val="24"/>
        </w:rPr>
      </w:pPr>
      <w:r>
        <w:rPr>
          <w:spacing w:val="-3"/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разпространяват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лична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информация,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станала</w:t>
      </w:r>
      <w:r>
        <w:rPr>
          <w:spacing w:val="-9"/>
          <w:sz w:val="24"/>
        </w:rPr>
        <w:t xml:space="preserve"> </w:t>
      </w:r>
      <w:r>
        <w:rPr>
          <w:sz w:val="24"/>
        </w:rPr>
        <w:t>им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известна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изпълнение </w:t>
      </w:r>
      <w:r>
        <w:rPr>
          <w:sz w:val="24"/>
        </w:rPr>
        <w:t xml:space="preserve">на </w:t>
      </w:r>
      <w:r>
        <w:rPr>
          <w:spacing w:val="-5"/>
          <w:sz w:val="24"/>
        </w:rPr>
        <w:t>служебните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задължения.</w:t>
      </w:r>
    </w:p>
    <w:p w:rsidR="00203586" w:rsidRDefault="00BE2195">
      <w:pPr>
        <w:pStyle w:val="aa"/>
        <w:numPr>
          <w:ilvl w:val="0"/>
          <w:numId w:val="10"/>
        </w:numPr>
        <w:tabs>
          <w:tab w:val="left" w:pos="1074"/>
        </w:tabs>
        <w:spacing w:line="360" w:lineRule="auto"/>
        <w:ind w:left="118" w:right="108" w:firstLine="707"/>
        <w:rPr>
          <w:sz w:val="24"/>
        </w:rPr>
      </w:pPr>
      <w:r>
        <w:rPr>
          <w:spacing w:val="-3"/>
          <w:sz w:val="24"/>
        </w:rPr>
        <w:t xml:space="preserve">да </w:t>
      </w:r>
      <w:r>
        <w:rPr>
          <w:sz w:val="24"/>
        </w:rPr>
        <w:t xml:space="preserve">се </w:t>
      </w:r>
      <w:r>
        <w:rPr>
          <w:spacing w:val="-5"/>
          <w:sz w:val="24"/>
        </w:rPr>
        <w:t xml:space="preserve">отнасят </w:t>
      </w:r>
      <w:r>
        <w:rPr>
          <w:spacing w:val="-4"/>
          <w:sz w:val="24"/>
        </w:rPr>
        <w:t xml:space="preserve">открито </w:t>
      </w:r>
      <w:r>
        <w:rPr>
          <w:sz w:val="24"/>
        </w:rPr>
        <w:t xml:space="preserve">и с </w:t>
      </w:r>
      <w:r>
        <w:rPr>
          <w:spacing w:val="-4"/>
          <w:sz w:val="24"/>
        </w:rPr>
        <w:t xml:space="preserve">доверие </w:t>
      </w:r>
      <w:r>
        <w:rPr>
          <w:spacing w:val="-2"/>
          <w:sz w:val="24"/>
        </w:rPr>
        <w:t xml:space="preserve">към </w:t>
      </w:r>
      <w:r>
        <w:rPr>
          <w:spacing w:val="-4"/>
          <w:sz w:val="24"/>
        </w:rPr>
        <w:t xml:space="preserve">децата, </w:t>
      </w:r>
      <w:r>
        <w:rPr>
          <w:spacing w:val="-5"/>
          <w:sz w:val="24"/>
        </w:rPr>
        <w:t xml:space="preserve">родителите </w:t>
      </w:r>
      <w:r>
        <w:rPr>
          <w:sz w:val="24"/>
        </w:rPr>
        <w:t xml:space="preserve">и </w:t>
      </w:r>
      <w:r>
        <w:rPr>
          <w:spacing w:val="-5"/>
          <w:sz w:val="24"/>
        </w:rPr>
        <w:t xml:space="preserve">гражданите, </w:t>
      </w:r>
      <w:r>
        <w:rPr>
          <w:spacing w:val="-3"/>
          <w:sz w:val="24"/>
        </w:rPr>
        <w:t xml:space="preserve">като </w:t>
      </w:r>
      <w:r>
        <w:rPr>
          <w:spacing w:val="-5"/>
          <w:sz w:val="24"/>
        </w:rPr>
        <w:t xml:space="preserve">зачитат </w:t>
      </w:r>
      <w:r>
        <w:rPr>
          <w:spacing w:val="-4"/>
          <w:sz w:val="24"/>
        </w:rPr>
        <w:t xml:space="preserve">техните права </w:t>
      </w:r>
      <w:r>
        <w:rPr>
          <w:sz w:val="24"/>
        </w:rPr>
        <w:t xml:space="preserve">и </w:t>
      </w:r>
      <w:r>
        <w:rPr>
          <w:spacing w:val="-4"/>
          <w:sz w:val="24"/>
        </w:rPr>
        <w:t xml:space="preserve">достойнство </w:t>
      </w:r>
      <w:r>
        <w:rPr>
          <w:sz w:val="24"/>
        </w:rPr>
        <w:t>на</w:t>
      </w:r>
      <w:r>
        <w:rPr>
          <w:spacing w:val="-38"/>
          <w:sz w:val="24"/>
        </w:rPr>
        <w:t xml:space="preserve"> </w:t>
      </w:r>
      <w:r>
        <w:rPr>
          <w:spacing w:val="-5"/>
          <w:sz w:val="24"/>
        </w:rPr>
        <w:t>личността;</w:t>
      </w:r>
    </w:p>
    <w:p w:rsidR="00203586" w:rsidRDefault="00BE2195">
      <w:pPr>
        <w:pStyle w:val="aa"/>
        <w:numPr>
          <w:ilvl w:val="0"/>
          <w:numId w:val="10"/>
        </w:numPr>
        <w:tabs>
          <w:tab w:val="left" w:pos="1153"/>
        </w:tabs>
        <w:spacing w:line="360" w:lineRule="auto"/>
        <w:ind w:left="118" w:right="110" w:firstLine="707"/>
        <w:rPr>
          <w:sz w:val="24"/>
        </w:rPr>
      </w:pPr>
      <w:r>
        <w:rPr>
          <w:sz w:val="24"/>
        </w:rPr>
        <w:t xml:space="preserve">не </w:t>
      </w:r>
      <w:r>
        <w:rPr>
          <w:spacing w:val="-4"/>
          <w:sz w:val="24"/>
        </w:rPr>
        <w:t>допускат</w:t>
      </w:r>
      <w:r>
        <w:rPr>
          <w:spacing w:val="52"/>
          <w:sz w:val="24"/>
        </w:rPr>
        <w:t xml:space="preserve"> </w:t>
      </w:r>
      <w:r>
        <w:rPr>
          <w:spacing w:val="-4"/>
          <w:sz w:val="24"/>
        </w:rPr>
        <w:t>всякакви</w:t>
      </w:r>
      <w:r>
        <w:rPr>
          <w:spacing w:val="52"/>
          <w:sz w:val="24"/>
        </w:rPr>
        <w:t xml:space="preserve"> </w:t>
      </w:r>
      <w:r>
        <w:rPr>
          <w:spacing w:val="-4"/>
          <w:sz w:val="24"/>
        </w:rPr>
        <w:t>форми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4"/>
          <w:sz w:val="24"/>
        </w:rPr>
        <w:t>злоупотреба</w:t>
      </w:r>
      <w:r>
        <w:rPr>
          <w:spacing w:val="52"/>
          <w:sz w:val="24"/>
        </w:rPr>
        <w:t xml:space="preserve"> </w:t>
      </w:r>
      <w:r>
        <w:rPr>
          <w:spacing w:val="-3"/>
          <w:sz w:val="24"/>
        </w:rPr>
        <w:t xml:space="preserve">със </w:t>
      </w:r>
      <w:r>
        <w:rPr>
          <w:spacing w:val="-4"/>
          <w:sz w:val="24"/>
        </w:rPr>
        <w:t>служебни</w:t>
      </w:r>
      <w:r>
        <w:rPr>
          <w:spacing w:val="52"/>
          <w:sz w:val="24"/>
        </w:rPr>
        <w:t xml:space="preserve"> </w:t>
      </w:r>
      <w:r>
        <w:rPr>
          <w:spacing w:val="-4"/>
          <w:sz w:val="24"/>
        </w:rPr>
        <w:t>правомощия,</w:t>
      </w:r>
      <w:r>
        <w:rPr>
          <w:spacing w:val="52"/>
          <w:sz w:val="24"/>
        </w:rPr>
        <w:t xml:space="preserve"> </w:t>
      </w:r>
      <w:r>
        <w:rPr>
          <w:spacing w:val="-4"/>
          <w:sz w:val="24"/>
        </w:rPr>
        <w:t>като: отправяне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заплахи,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оказване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психологически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натиск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физическо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насилие.</w:t>
      </w:r>
    </w:p>
    <w:p w:rsidR="00203586" w:rsidRDefault="00203586">
      <w:pPr>
        <w:pStyle w:val="a5"/>
        <w:spacing w:before="6"/>
        <w:ind w:left="0" w:firstLine="0"/>
        <w:jc w:val="left"/>
        <w:rPr>
          <w:sz w:val="36"/>
        </w:rPr>
      </w:pPr>
    </w:p>
    <w:p w:rsidR="00203586" w:rsidRDefault="00BE2195">
      <w:pPr>
        <w:pStyle w:val="1"/>
        <w:ind w:right="1128"/>
      </w:pPr>
      <w:r>
        <w:t>Глава трета</w:t>
      </w:r>
    </w:p>
    <w:p w:rsidR="00203586" w:rsidRDefault="00203586">
      <w:pPr>
        <w:pStyle w:val="1"/>
        <w:ind w:right="1128"/>
      </w:pPr>
    </w:p>
    <w:p w:rsidR="00203586" w:rsidRDefault="00BE2195">
      <w:pPr>
        <w:spacing w:before="137"/>
        <w:ind w:left="1851" w:right="1138"/>
        <w:jc w:val="center"/>
        <w:rPr>
          <w:b/>
          <w:sz w:val="24"/>
        </w:rPr>
      </w:pPr>
      <w:r>
        <w:rPr>
          <w:b/>
          <w:sz w:val="24"/>
        </w:rPr>
        <w:t>ПРОФЕСИОНАЛНО ПОВЕДЕНИЕ</w:t>
      </w:r>
    </w:p>
    <w:p w:rsidR="00203586" w:rsidRDefault="00203586">
      <w:pPr>
        <w:spacing w:before="137"/>
        <w:ind w:left="1851" w:right="1138"/>
        <w:jc w:val="center"/>
        <w:rPr>
          <w:b/>
          <w:sz w:val="24"/>
        </w:rPr>
      </w:pPr>
    </w:p>
    <w:p w:rsidR="00203586" w:rsidRDefault="00BE2195">
      <w:pPr>
        <w:pStyle w:val="a5"/>
        <w:spacing w:before="135" w:line="360" w:lineRule="auto"/>
        <w:ind w:right="114"/>
      </w:pPr>
      <w:r>
        <w:rPr>
          <w:b/>
        </w:rPr>
        <w:t xml:space="preserve">Чл. 7. (1) </w:t>
      </w:r>
      <w:r>
        <w:t>Педагогическите специалисти и непедагогическият персонал подпомагат ръководството на ДГ „Светлина” с висок професионализъм, безпристрастност и активност при разработване и провеждане на политиката на инстит</w:t>
      </w:r>
      <w:r>
        <w:t>уцията, както и при изпълнението на взетите решения и осъществяване правомощията на неговите ръководители.</w:t>
      </w:r>
    </w:p>
    <w:p w:rsidR="00203586" w:rsidRDefault="00BE2195">
      <w:pPr>
        <w:pStyle w:val="aa"/>
        <w:numPr>
          <w:ilvl w:val="0"/>
          <w:numId w:val="11"/>
        </w:numPr>
        <w:tabs>
          <w:tab w:val="left" w:pos="1197"/>
        </w:tabs>
        <w:spacing w:line="360" w:lineRule="auto"/>
        <w:ind w:right="110" w:firstLine="707"/>
        <w:rPr>
          <w:sz w:val="24"/>
        </w:rPr>
      </w:pPr>
      <w:r>
        <w:rPr>
          <w:sz w:val="24"/>
        </w:rPr>
        <w:t>При изпълнение на служебните си задължения следват поведение, което създава увереност у ръководителите, чиято дейност подпомага, че могат да му се до</w:t>
      </w:r>
      <w:r>
        <w:rPr>
          <w:sz w:val="24"/>
        </w:rPr>
        <w:t>веряват и да разчитат на</w:t>
      </w:r>
      <w:r>
        <w:rPr>
          <w:spacing w:val="-2"/>
          <w:sz w:val="24"/>
        </w:rPr>
        <w:t xml:space="preserve"> </w:t>
      </w:r>
      <w:r>
        <w:rPr>
          <w:sz w:val="24"/>
        </w:rPr>
        <w:t>него.</w:t>
      </w:r>
    </w:p>
    <w:p w:rsidR="00203586" w:rsidRDefault="00BE2195">
      <w:pPr>
        <w:pStyle w:val="aa"/>
        <w:numPr>
          <w:ilvl w:val="0"/>
          <w:numId w:val="11"/>
        </w:numPr>
        <w:tabs>
          <w:tab w:val="left" w:pos="1192"/>
        </w:tabs>
        <w:spacing w:line="360" w:lineRule="auto"/>
        <w:ind w:right="117" w:firstLine="707"/>
        <w:rPr>
          <w:sz w:val="24"/>
        </w:rPr>
      </w:pPr>
      <w:r>
        <w:rPr>
          <w:sz w:val="24"/>
        </w:rPr>
        <w:t>Изпълняват задълженията си честно и безпристрастно, като не допускат личните политически пристрастия да му</w:t>
      </w:r>
      <w:r>
        <w:rPr>
          <w:spacing w:val="-7"/>
          <w:sz w:val="24"/>
        </w:rPr>
        <w:t xml:space="preserve"> </w:t>
      </w:r>
      <w:r>
        <w:rPr>
          <w:sz w:val="24"/>
        </w:rPr>
        <w:t>влияят.</w:t>
      </w:r>
    </w:p>
    <w:p w:rsidR="00203586" w:rsidRDefault="00BE2195">
      <w:pPr>
        <w:pStyle w:val="aa"/>
        <w:numPr>
          <w:ilvl w:val="0"/>
          <w:numId w:val="11"/>
        </w:numPr>
        <w:tabs>
          <w:tab w:val="left" w:pos="1168"/>
        </w:tabs>
        <w:spacing w:line="360" w:lineRule="auto"/>
        <w:ind w:right="117" w:firstLine="707"/>
        <w:rPr>
          <w:sz w:val="24"/>
        </w:rPr>
      </w:pPr>
      <w:r>
        <w:rPr>
          <w:sz w:val="24"/>
        </w:rPr>
        <w:t xml:space="preserve">В отношенията с колегите си проявяват уважение, коректност и толерантност, като не допускат поведение, което </w:t>
      </w:r>
      <w:r>
        <w:rPr>
          <w:sz w:val="24"/>
        </w:rPr>
        <w:t>накърнява достойнството и правата на отделната</w:t>
      </w:r>
      <w:r>
        <w:rPr>
          <w:spacing w:val="-21"/>
          <w:sz w:val="24"/>
        </w:rPr>
        <w:t xml:space="preserve"> </w:t>
      </w:r>
      <w:r>
        <w:rPr>
          <w:sz w:val="24"/>
        </w:rPr>
        <w:t>личност.</w:t>
      </w:r>
    </w:p>
    <w:p w:rsidR="00203586" w:rsidRDefault="00BE2195">
      <w:pPr>
        <w:pStyle w:val="aa"/>
        <w:numPr>
          <w:ilvl w:val="0"/>
          <w:numId w:val="11"/>
        </w:numPr>
        <w:tabs>
          <w:tab w:val="left" w:pos="1166"/>
        </w:tabs>
        <w:ind w:left="1165" w:hanging="340"/>
        <w:rPr>
          <w:sz w:val="24"/>
        </w:rPr>
      </w:pPr>
      <w:r>
        <w:rPr>
          <w:sz w:val="24"/>
        </w:rPr>
        <w:lastRenderedPageBreak/>
        <w:t>Уважават мнението на колегите си и се съобразяват с правото им на личен</w:t>
      </w:r>
      <w:r>
        <w:rPr>
          <w:spacing w:val="-18"/>
          <w:sz w:val="24"/>
        </w:rPr>
        <w:t xml:space="preserve"> </w:t>
      </w:r>
      <w:r>
        <w:rPr>
          <w:sz w:val="24"/>
        </w:rPr>
        <w:t>живот.</w:t>
      </w:r>
    </w:p>
    <w:p w:rsidR="00203586" w:rsidRDefault="00BE2195">
      <w:pPr>
        <w:pStyle w:val="aa"/>
        <w:numPr>
          <w:ilvl w:val="0"/>
          <w:numId w:val="11"/>
        </w:numPr>
        <w:tabs>
          <w:tab w:val="left" w:pos="1305"/>
        </w:tabs>
        <w:spacing w:before="139" w:line="360" w:lineRule="auto"/>
        <w:ind w:right="114" w:firstLine="707"/>
        <w:rPr>
          <w:sz w:val="24"/>
        </w:rPr>
      </w:pPr>
      <w:r>
        <w:rPr>
          <w:sz w:val="24"/>
        </w:rPr>
        <w:t>Не допускат отправянето на обидни квалификации и дискриминационно отношение между служителите в</w:t>
      </w:r>
      <w:r>
        <w:rPr>
          <w:spacing w:val="-9"/>
          <w:sz w:val="24"/>
        </w:rPr>
        <w:t xml:space="preserve"> </w:t>
      </w:r>
      <w:r>
        <w:rPr>
          <w:sz w:val="24"/>
        </w:rPr>
        <w:t>институцията.</w:t>
      </w:r>
    </w:p>
    <w:p w:rsidR="00203586" w:rsidRDefault="00BE2195">
      <w:pPr>
        <w:pStyle w:val="aa"/>
        <w:numPr>
          <w:ilvl w:val="0"/>
          <w:numId w:val="11"/>
        </w:numPr>
        <w:tabs>
          <w:tab w:val="left" w:pos="1247"/>
        </w:tabs>
        <w:spacing w:line="360" w:lineRule="auto"/>
        <w:ind w:right="108" w:firstLine="707"/>
        <w:rPr>
          <w:sz w:val="24"/>
        </w:rPr>
      </w:pPr>
      <w:r>
        <w:rPr>
          <w:sz w:val="24"/>
        </w:rPr>
        <w:t>Служителите</w:t>
      </w:r>
      <w:r>
        <w:rPr>
          <w:sz w:val="24"/>
        </w:rPr>
        <w:t xml:space="preserve"> се стремят да предотвратят конфликтни ситуации помежду си. Недопустимо е възникването на конфликт между служители на институцията в присъствието на трети, външни за организацията</w:t>
      </w:r>
      <w:r>
        <w:rPr>
          <w:spacing w:val="-6"/>
          <w:sz w:val="24"/>
        </w:rPr>
        <w:t xml:space="preserve"> </w:t>
      </w:r>
      <w:r>
        <w:rPr>
          <w:sz w:val="24"/>
        </w:rPr>
        <w:t>лица.</w:t>
      </w:r>
    </w:p>
    <w:p w:rsidR="00203586" w:rsidRDefault="00BE2195">
      <w:pPr>
        <w:pStyle w:val="a5"/>
        <w:spacing w:line="360" w:lineRule="auto"/>
        <w:ind w:right="114"/>
      </w:pPr>
      <w:r>
        <w:rPr>
          <w:b/>
        </w:rPr>
        <w:t xml:space="preserve">Чл. 8. (1). </w:t>
      </w:r>
      <w:r>
        <w:t xml:space="preserve">В отношенията си с колегите педагогическите специалисти </w:t>
      </w:r>
      <w:r>
        <w:t>проявяват коректност и не допускат поведение, накърняващо достойнството на отделната личност, като:</w:t>
      </w:r>
    </w:p>
    <w:p w:rsidR="00203586" w:rsidRDefault="00BE2195">
      <w:pPr>
        <w:pStyle w:val="aa"/>
        <w:numPr>
          <w:ilvl w:val="0"/>
          <w:numId w:val="12"/>
        </w:numPr>
        <w:tabs>
          <w:tab w:val="left" w:pos="1067"/>
        </w:tabs>
        <w:spacing w:before="1"/>
        <w:ind w:hanging="241"/>
        <w:rPr>
          <w:sz w:val="24"/>
        </w:rPr>
      </w:pPr>
      <w:r>
        <w:rPr>
          <w:sz w:val="24"/>
        </w:rPr>
        <w:t>зачитат изразеното мнение и не допускат язвителни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коментари;</w:t>
      </w:r>
    </w:p>
    <w:p w:rsidR="00203586" w:rsidRDefault="00BE2195">
      <w:pPr>
        <w:pStyle w:val="aa"/>
        <w:numPr>
          <w:ilvl w:val="0"/>
          <w:numId w:val="12"/>
        </w:numPr>
        <w:tabs>
          <w:tab w:val="left" w:pos="1067"/>
        </w:tabs>
        <w:spacing w:before="136"/>
        <w:ind w:hanging="241"/>
        <w:rPr>
          <w:sz w:val="24"/>
        </w:rPr>
      </w:pPr>
      <w:r>
        <w:rPr>
          <w:sz w:val="24"/>
        </w:rPr>
        <w:t>изграждат и поддържат отношения на сътрудничество, уважение и</w:t>
      </w:r>
      <w:r>
        <w:rPr>
          <w:spacing w:val="-16"/>
          <w:sz w:val="24"/>
        </w:rPr>
        <w:t xml:space="preserve"> </w:t>
      </w:r>
      <w:r>
        <w:rPr>
          <w:sz w:val="24"/>
        </w:rPr>
        <w:t>търпимост;</w:t>
      </w:r>
    </w:p>
    <w:p w:rsidR="00203586" w:rsidRDefault="00BE2195">
      <w:pPr>
        <w:pStyle w:val="aa"/>
        <w:numPr>
          <w:ilvl w:val="0"/>
          <w:numId w:val="12"/>
        </w:numPr>
        <w:tabs>
          <w:tab w:val="left" w:pos="1103"/>
        </w:tabs>
        <w:spacing w:before="140" w:line="360" w:lineRule="auto"/>
        <w:ind w:left="118" w:right="120" w:firstLine="707"/>
        <w:rPr>
          <w:sz w:val="24"/>
        </w:rPr>
      </w:pPr>
      <w:r>
        <w:rPr>
          <w:sz w:val="24"/>
        </w:rPr>
        <w:t>с действията си укрепв</w:t>
      </w:r>
      <w:r>
        <w:rPr>
          <w:sz w:val="24"/>
        </w:rPr>
        <w:t>ат авторитета на институцията и не допускат уронване на престижа на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институцията;</w:t>
      </w:r>
    </w:p>
    <w:p w:rsidR="00203586" w:rsidRDefault="00BE2195">
      <w:pPr>
        <w:pStyle w:val="aa"/>
        <w:numPr>
          <w:ilvl w:val="0"/>
          <w:numId w:val="12"/>
        </w:numPr>
        <w:tabs>
          <w:tab w:val="left" w:pos="1067"/>
        </w:tabs>
        <w:spacing w:before="68"/>
        <w:ind w:hanging="241"/>
        <w:rPr>
          <w:sz w:val="24"/>
        </w:rPr>
      </w:pPr>
      <w:r>
        <w:rPr>
          <w:sz w:val="24"/>
        </w:rPr>
        <w:t>носят отговорност за личното си поведение и спазват добрия</w:t>
      </w:r>
      <w:r>
        <w:rPr>
          <w:spacing w:val="-10"/>
          <w:sz w:val="24"/>
        </w:rPr>
        <w:t xml:space="preserve"> </w:t>
      </w:r>
      <w:r>
        <w:rPr>
          <w:sz w:val="24"/>
        </w:rPr>
        <w:t>тон;</w:t>
      </w:r>
    </w:p>
    <w:p w:rsidR="00203586" w:rsidRDefault="00BE2195">
      <w:pPr>
        <w:pStyle w:val="aa"/>
        <w:numPr>
          <w:ilvl w:val="0"/>
          <w:numId w:val="12"/>
        </w:numPr>
        <w:tabs>
          <w:tab w:val="left" w:pos="1067"/>
        </w:tabs>
        <w:spacing w:before="140"/>
        <w:ind w:hanging="241"/>
        <w:rPr>
          <w:sz w:val="24"/>
        </w:rPr>
      </w:pPr>
      <w:r>
        <w:rPr>
          <w:sz w:val="24"/>
        </w:rPr>
        <w:t>подкрепят семействата при възпитанието на</w:t>
      </w:r>
      <w:r>
        <w:rPr>
          <w:spacing w:val="-7"/>
          <w:sz w:val="24"/>
        </w:rPr>
        <w:t xml:space="preserve"> </w:t>
      </w:r>
      <w:r>
        <w:rPr>
          <w:sz w:val="24"/>
        </w:rPr>
        <w:t>децата;</w:t>
      </w:r>
    </w:p>
    <w:p w:rsidR="00203586" w:rsidRDefault="00BE2195">
      <w:pPr>
        <w:pStyle w:val="aa"/>
        <w:numPr>
          <w:ilvl w:val="0"/>
          <w:numId w:val="12"/>
        </w:numPr>
        <w:tabs>
          <w:tab w:val="left" w:pos="1067"/>
        </w:tabs>
        <w:spacing w:before="137"/>
        <w:ind w:hanging="241"/>
        <w:rPr>
          <w:sz w:val="24"/>
        </w:rPr>
      </w:pPr>
      <w:r>
        <w:rPr>
          <w:sz w:val="24"/>
        </w:rPr>
        <w:t>не използват методи, уронващи достойнството на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детето;</w:t>
      </w:r>
    </w:p>
    <w:p w:rsidR="00203586" w:rsidRDefault="00BE2195">
      <w:pPr>
        <w:pStyle w:val="aa"/>
        <w:numPr>
          <w:ilvl w:val="0"/>
          <w:numId w:val="12"/>
        </w:numPr>
        <w:tabs>
          <w:tab w:val="left" w:pos="1161"/>
        </w:tabs>
        <w:spacing w:before="139" w:line="360" w:lineRule="auto"/>
        <w:ind w:left="118" w:right="116" w:firstLine="707"/>
        <w:rPr>
          <w:sz w:val="24"/>
        </w:rPr>
      </w:pPr>
      <w:r>
        <w:rPr>
          <w:sz w:val="24"/>
        </w:rPr>
        <w:t xml:space="preserve">не </w:t>
      </w:r>
      <w:r>
        <w:rPr>
          <w:sz w:val="24"/>
        </w:rPr>
        <w:t>предлагат услуги, за които не притежават компетенции, квалификация и правоспособност;</w:t>
      </w:r>
    </w:p>
    <w:p w:rsidR="00203586" w:rsidRDefault="00BE2195">
      <w:pPr>
        <w:pStyle w:val="aa"/>
        <w:numPr>
          <w:ilvl w:val="0"/>
          <w:numId w:val="12"/>
        </w:numPr>
        <w:tabs>
          <w:tab w:val="left" w:pos="1067"/>
        </w:tabs>
        <w:ind w:hanging="241"/>
        <w:rPr>
          <w:sz w:val="24"/>
        </w:rPr>
      </w:pPr>
      <w:r>
        <w:rPr>
          <w:sz w:val="24"/>
        </w:rPr>
        <w:t>не използват за лична облага служебното си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положение.</w:t>
      </w:r>
    </w:p>
    <w:p w:rsidR="00203586" w:rsidRDefault="00203586">
      <w:pPr>
        <w:pStyle w:val="a5"/>
        <w:ind w:left="0" w:firstLine="0"/>
        <w:jc w:val="left"/>
        <w:rPr>
          <w:sz w:val="26"/>
        </w:rPr>
      </w:pPr>
    </w:p>
    <w:p w:rsidR="00203586" w:rsidRDefault="00203586">
      <w:pPr>
        <w:pStyle w:val="a5"/>
        <w:spacing w:before="5"/>
        <w:ind w:left="0" w:firstLine="0"/>
        <w:jc w:val="left"/>
        <w:rPr>
          <w:sz w:val="22"/>
        </w:rPr>
      </w:pPr>
    </w:p>
    <w:p w:rsidR="00203586" w:rsidRDefault="00BE2195">
      <w:pPr>
        <w:pStyle w:val="1"/>
        <w:ind w:right="1142"/>
      </w:pPr>
      <w:r>
        <w:t>ВЗАИМОДЕЙСТВИЕ СЪС ЗАИНТЕРЕСОВАНИТЕ СТРАНИ</w:t>
      </w:r>
    </w:p>
    <w:p w:rsidR="00203586" w:rsidRDefault="00203586">
      <w:pPr>
        <w:pStyle w:val="1"/>
        <w:ind w:right="1142"/>
      </w:pPr>
    </w:p>
    <w:p w:rsidR="00203586" w:rsidRDefault="00BE2195">
      <w:pPr>
        <w:pStyle w:val="a5"/>
        <w:spacing w:before="132" w:line="360" w:lineRule="auto"/>
        <w:ind w:right="109"/>
      </w:pPr>
      <w:r>
        <w:rPr>
          <w:b/>
        </w:rPr>
        <w:t xml:space="preserve">Чл. 9 (1) </w:t>
      </w:r>
      <w:r>
        <w:t>Във взаимоотношенията си с Министерството на образованието и</w:t>
      </w:r>
      <w:r>
        <w:t xml:space="preserve"> науката и на регионалното управление на образованието представителите на ДГ „Светлина” изпълняват точно, добросъвестно и в срок поставените задачи.</w:t>
      </w:r>
    </w:p>
    <w:p w:rsidR="00203586" w:rsidRDefault="00BE2195">
      <w:pPr>
        <w:pStyle w:val="aa"/>
        <w:numPr>
          <w:ilvl w:val="0"/>
          <w:numId w:val="13"/>
        </w:numPr>
        <w:tabs>
          <w:tab w:val="left" w:pos="1226"/>
        </w:tabs>
        <w:spacing w:before="2" w:line="360" w:lineRule="auto"/>
        <w:ind w:right="115" w:firstLine="707"/>
        <w:rPr>
          <w:sz w:val="24"/>
        </w:rPr>
      </w:pPr>
      <w:r>
        <w:rPr>
          <w:sz w:val="24"/>
        </w:rPr>
        <w:t>С действията си не уронват престижа на Министерството на образованието и науката и на съответното регионалн</w:t>
      </w:r>
      <w:r>
        <w:rPr>
          <w:sz w:val="24"/>
        </w:rPr>
        <w:t>о управление на образованието, а допринасят за увеличаване на доверието в</w:t>
      </w:r>
      <w:r>
        <w:rPr>
          <w:spacing w:val="-4"/>
          <w:sz w:val="24"/>
        </w:rPr>
        <w:t xml:space="preserve"> </w:t>
      </w:r>
      <w:r>
        <w:rPr>
          <w:sz w:val="24"/>
        </w:rPr>
        <w:t>него.</w:t>
      </w:r>
    </w:p>
    <w:p w:rsidR="00203586" w:rsidRDefault="00BE2195">
      <w:pPr>
        <w:pStyle w:val="aa"/>
        <w:numPr>
          <w:ilvl w:val="0"/>
          <w:numId w:val="13"/>
        </w:numPr>
        <w:tabs>
          <w:tab w:val="left" w:pos="1199"/>
        </w:tabs>
        <w:spacing w:line="360" w:lineRule="auto"/>
        <w:ind w:right="117" w:firstLine="707"/>
        <w:rPr>
          <w:sz w:val="24"/>
        </w:rPr>
      </w:pPr>
      <w:r>
        <w:rPr>
          <w:sz w:val="24"/>
        </w:rPr>
        <w:t>Стриктно и изпълняват предписанията получени от регионалното управление на образованието.</w:t>
      </w:r>
    </w:p>
    <w:p w:rsidR="00203586" w:rsidRDefault="00BE2195">
      <w:pPr>
        <w:pStyle w:val="aa"/>
        <w:numPr>
          <w:ilvl w:val="0"/>
          <w:numId w:val="13"/>
        </w:numPr>
        <w:tabs>
          <w:tab w:val="left" w:pos="1175"/>
        </w:tabs>
        <w:spacing w:line="360" w:lineRule="auto"/>
        <w:ind w:right="114" w:firstLine="707"/>
        <w:rPr>
          <w:sz w:val="24"/>
        </w:rPr>
      </w:pPr>
      <w:r>
        <w:rPr>
          <w:sz w:val="24"/>
        </w:rPr>
        <w:t>Поддържат добри взаимоотношения с представителите на съответното регионално управление</w:t>
      </w:r>
      <w:r>
        <w:rPr>
          <w:sz w:val="24"/>
        </w:rPr>
        <w:t xml:space="preserve"> 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образованието.</w:t>
      </w:r>
    </w:p>
    <w:p w:rsidR="00203586" w:rsidRDefault="00BE2195">
      <w:pPr>
        <w:pStyle w:val="aa"/>
        <w:numPr>
          <w:ilvl w:val="0"/>
          <w:numId w:val="13"/>
        </w:numPr>
        <w:tabs>
          <w:tab w:val="left" w:pos="1187"/>
        </w:tabs>
        <w:spacing w:line="360" w:lineRule="auto"/>
        <w:ind w:right="107" w:firstLine="707"/>
        <w:rPr>
          <w:sz w:val="24"/>
        </w:rPr>
      </w:pPr>
      <w:r>
        <w:rPr>
          <w:sz w:val="24"/>
        </w:rPr>
        <w:t>Осъществяват редовни срещи с представителите на общинската администрация и на бизнеса и допринасят за поддържане на добри контакти с</w:t>
      </w:r>
      <w:r>
        <w:rPr>
          <w:spacing w:val="-8"/>
          <w:sz w:val="24"/>
        </w:rPr>
        <w:t xml:space="preserve"> </w:t>
      </w:r>
      <w:r>
        <w:rPr>
          <w:sz w:val="24"/>
        </w:rPr>
        <w:t>тях.</w:t>
      </w:r>
    </w:p>
    <w:p w:rsidR="00203586" w:rsidRDefault="00BE2195">
      <w:pPr>
        <w:pStyle w:val="aa"/>
        <w:numPr>
          <w:ilvl w:val="0"/>
          <w:numId w:val="13"/>
        </w:numPr>
        <w:tabs>
          <w:tab w:val="left" w:pos="1276"/>
        </w:tabs>
        <w:spacing w:line="360" w:lineRule="auto"/>
        <w:ind w:right="118" w:firstLine="707"/>
        <w:rPr>
          <w:sz w:val="24"/>
        </w:rPr>
      </w:pPr>
      <w:r>
        <w:rPr>
          <w:sz w:val="24"/>
        </w:rPr>
        <w:t xml:space="preserve">Оказват съдействие за популяризиране на добри практики, осъществени с </w:t>
      </w:r>
      <w:r>
        <w:rPr>
          <w:sz w:val="24"/>
        </w:rPr>
        <w:lastRenderedPageBreak/>
        <w:t>представители на</w:t>
      </w:r>
      <w:r>
        <w:rPr>
          <w:spacing w:val="-1"/>
          <w:sz w:val="24"/>
        </w:rPr>
        <w:t xml:space="preserve"> </w:t>
      </w:r>
      <w:r>
        <w:rPr>
          <w:sz w:val="24"/>
        </w:rPr>
        <w:t>бизнеса</w:t>
      </w:r>
    </w:p>
    <w:p w:rsidR="00203586" w:rsidRDefault="00BE2195">
      <w:pPr>
        <w:pStyle w:val="aa"/>
        <w:numPr>
          <w:ilvl w:val="0"/>
          <w:numId w:val="13"/>
        </w:numPr>
        <w:tabs>
          <w:tab w:val="left" w:pos="1235"/>
        </w:tabs>
        <w:spacing w:line="360" w:lineRule="auto"/>
        <w:ind w:right="114" w:firstLine="707"/>
        <w:rPr>
          <w:sz w:val="24"/>
        </w:rPr>
      </w:pPr>
      <w:r>
        <w:rPr>
          <w:sz w:val="24"/>
        </w:rPr>
        <w:t>Подд</w:t>
      </w:r>
      <w:r>
        <w:rPr>
          <w:sz w:val="24"/>
        </w:rPr>
        <w:t>ържат контакти с представителите на медиите за отразяване на добрите постижения на ДГ „Слънце” и укрепване на авторитета на</w:t>
      </w:r>
      <w:r>
        <w:rPr>
          <w:spacing w:val="-11"/>
          <w:sz w:val="24"/>
        </w:rPr>
        <w:t xml:space="preserve"> </w:t>
      </w:r>
      <w:r>
        <w:rPr>
          <w:sz w:val="24"/>
        </w:rPr>
        <w:t>институцията.</w:t>
      </w:r>
    </w:p>
    <w:p w:rsidR="00203586" w:rsidRDefault="00203586">
      <w:pPr>
        <w:pStyle w:val="a5"/>
        <w:spacing w:before="5"/>
        <w:ind w:left="0" w:firstLine="0"/>
        <w:jc w:val="left"/>
        <w:rPr>
          <w:sz w:val="36"/>
        </w:rPr>
      </w:pPr>
    </w:p>
    <w:p w:rsidR="00203586" w:rsidRDefault="00203586">
      <w:pPr>
        <w:pStyle w:val="1"/>
        <w:spacing w:before="1"/>
        <w:ind w:right="1134"/>
      </w:pPr>
    </w:p>
    <w:p w:rsidR="00203586" w:rsidRDefault="00203586">
      <w:pPr>
        <w:pStyle w:val="1"/>
        <w:spacing w:before="1"/>
        <w:ind w:right="1134"/>
      </w:pPr>
    </w:p>
    <w:p w:rsidR="00203586" w:rsidRDefault="00203586">
      <w:pPr>
        <w:pStyle w:val="1"/>
        <w:spacing w:before="1"/>
        <w:ind w:right="1134"/>
      </w:pPr>
    </w:p>
    <w:p w:rsidR="00203586" w:rsidRDefault="00BE2195">
      <w:pPr>
        <w:pStyle w:val="1"/>
        <w:spacing w:before="1"/>
        <w:ind w:right="1134"/>
      </w:pPr>
      <w:r>
        <w:t>Глава четвърта</w:t>
      </w:r>
    </w:p>
    <w:p w:rsidR="00203586" w:rsidRDefault="00203586">
      <w:pPr>
        <w:pStyle w:val="1"/>
        <w:spacing w:before="1"/>
        <w:ind w:right="1134"/>
      </w:pPr>
    </w:p>
    <w:p w:rsidR="00203586" w:rsidRDefault="00BE2195">
      <w:pPr>
        <w:spacing w:before="136"/>
        <w:ind w:left="1851" w:right="1137"/>
        <w:jc w:val="center"/>
        <w:rPr>
          <w:b/>
          <w:sz w:val="24"/>
        </w:rPr>
      </w:pPr>
      <w:r>
        <w:rPr>
          <w:b/>
          <w:sz w:val="24"/>
        </w:rPr>
        <w:t>КОНФЛИКТ НА ИНТЕРЕСИ</w:t>
      </w:r>
    </w:p>
    <w:p w:rsidR="00203586" w:rsidRDefault="00203586">
      <w:pPr>
        <w:spacing w:before="136"/>
        <w:ind w:left="1851" w:right="1137"/>
        <w:jc w:val="center"/>
        <w:rPr>
          <w:b/>
          <w:sz w:val="24"/>
        </w:rPr>
      </w:pPr>
    </w:p>
    <w:p w:rsidR="00203586" w:rsidRDefault="00BE2195">
      <w:pPr>
        <w:pStyle w:val="a5"/>
        <w:spacing w:before="135" w:line="360" w:lineRule="auto"/>
        <w:ind w:right="106"/>
      </w:pPr>
      <w:r>
        <w:rPr>
          <w:b/>
        </w:rPr>
        <w:t xml:space="preserve">Чл. 10. </w:t>
      </w:r>
      <w:r>
        <w:t xml:space="preserve">Работещите в ДГ „Светлина” не допускат да бъдат поставяни във </w:t>
      </w:r>
      <w:r>
        <w:t>финансова зависимост или в друга обвързаност от външни лица или организации, както и да искат и да приемат подаръци, услуги, пари, облаги или други ползи, които могат да повлияят на изпълнението на служебните задължения, на решенията или да нарушат професи</w:t>
      </w:r>
      <w:r>
        <w:t>оналния подход по определени въпроси.</w:t>
      </w:r>
    </w:p>
    <w:p w:rsidR="00203586" w:rsidRDefault="00BE2195">
      <w:pPr>
        <w:pStyle w:val="a5"/>
        <w:spacing w:line="360" w:lineRule="auto"/>
        <w:ind w:right="110"/>
      </w:pPr>
      <w:r>
        <w:rPr>
          <w:b/>
        </w:rPr>
        <w:t xml:space="preserve">Чл. 11. </w:t>
      </w:r>
      <w:r>
        <w:t>Педагогическите специалисти и непедагогическият персонал придобиват и управляват имуществото си по начин, който да не създава съмнение за злоупотреба със служебното му положение.</w:t>
      </w:r>
    </w:p>
    <w:p w:rsidR="00203586" w:rsidRDefault="00BE2195">
      <w:pPr>
        <w:spacing w:before="68"/>
        <w:ind w:left="826"/>
        <w:jc w:val="both"/>
        <w:rPr>
          <w:sz w:val="24"/>
        </w:rPr>
      </w:pPr>
      <w:r>
        <w:rPr>
          <w:b/>
          <w:sz w:val="24"/>
        </w:rPr>
        <w:t xml:space="preserve">Чл. 12. (1) </w:t>
      </w:r>
      <w:r>
        <w:rPr>
          <w:sz w:val="24"/>
        </w:rPr>
        <w:t>Работещите в ДГ „Св</w:t>
      </w:r>
      <w:r>
        <w:rPr>
          <w:sz w:val="24"/>
        </w:rPr>
        <w:t>етлина” не може да:</w:t>
      </w:r>
    </w:p>
    <w:p w:rsidR="00203586" w:rsidRDefault="00BE2195">
      <w:pPr>
        <w:pStyle w:val="aa"/>
        <w:numPr>
          <w:ilvl w:val="0"/>
          <w:numId w:val="14"/>
        </w:numPr>
        <w:tabs>
          <w:tab w:val="left" w:pos="1141"/>
        </w:tabs>
        <w:spacing w:before="140" w:line="360" w:lineRule="auto"/>
        <w:ind w:right="106" w:firstLine="707"/>
        <w:rPr>
          <w:sz w:val="24"/>
        </w:rPr>
      </w:pPr>
      <w:r>
        <w:rPr>
          <w:sz w:val="24"/>
        </w:rPr>
        <w:t>използват служебното си положение за осъществяване на свои лични или на семейството си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интереси;</w:t>
      </w:r>
    </w:p>
    <w:p w:rsidR="00203586" w:rsidRDefault="00BE2195">
      <w:pPr>
        <w:pStyle w:val="aa"/>
        <w:numPr>
          <w:ilvl w:val="0"/>
          <w:numId w:val="14"/>
        </w:numPr>
        <w:tabs>
          <w:tab w:val="left" w:pos="1127"/>
        </w:tabs>
        <w:spacing w:line="360" w:lineRule="auto"/>
        <w:ind w:right="116" w:firstLine="707"/>
        <w:rPr>
          <w:sz w:val="24"/>
        </w:rPr>
      </w:pPr>
      <w:r>
        <w:rPr>
          <w:sz w:val="24"/>
        </w:rPr>
        <w:t>участват в каквито и да е сделки, които са несъвместими с длъжността, която заемат.</w:t>
      </w:r>
    </w:p>
    <w:p w:rsidR="00203586" w:rsidRDefault="00BE2195">
      <w:pPr>
        <w:pStyle w:val="a5"/>
        <w:spacing w:line="360" w:lineRule="auto"/>
        <w:ind w:right="106"/>
      </w:pPr>
      <w:r>
        <w:rPr>
          <w:b/>
        </w:rPr>
        <w:t xml:space="preserve">Чл. 13. </w:t>
      </w:r>
      <w:r>
        <w:t xml:space="preserve">Педагогическите специалисти в ДГ „Светлина” не </w:t>
      </w:r>
      <w:r>
        <w:t>може да извършват срещу заплащане обучение или подкрепа на деца, с които работят в институцията, ако това заплащане е от името и за сметка на децата, включително със средства от училищното настоятелство;</w:t>
      </w:r>
    </w:p>
    <w:p w:rsidR="00203586" w:rsidRDefault="00BE2195">
      <w:pPr>
        <w:pStyle w:val="1"/>
        <w:spacing w:before="5"/>
        <w:ind w:right="1133"/>
      </w:pPr>
      <w:r>
        <w:t>Глава пета</w:t>
      </w:r>
    </w:p>
    <w:p w:rsidR="00203586" w:rsidRDefault="00203586">
      <w:pPr>
        <w:pStyle w:val="1"/>
        <w:spacing w:before="5"/>
        <w:ind w:right="1133"/>
      </w:pPr>
    </w:p>
    <w:p w:rsidR="00203586" w:rsidRDefault="00BE2195">
      <w:pPr>
        <w:spacing w:before="137" w:line="362" w:lineRule="auto"/>
        <w:ind w:left="2336" w:right="102" w:hanging="1503"/>
        <w:rPr>
          <w:b/>
          <w:sz w:val="24"/>
        </w:rPr>
      </w:pPr>
      <w:r>
        <w:rPr>
          <w:b/>
          <w:sz w:val="24"/>
        </w:rPr>
        <w:t>УСЛОВИЯ И РЕД ЗА ДОКЛАДВАНЕ НА НАРУШЕНИЯ</w:t>
      </w:r>
      <w:r>
        <w:rPr>
          <w:b/>
          <w:sz w:val="24"/>
        </w:rPr>
        <w:t>, ПРЕДПРИЕМАНЕ НА МЕРКИ ЗА ПРЕДОТВРАТЯВАНЕ, САНКЦИИ</w:t>
      </w:r>
    </w:p>
    <w:p w:rsidR="00203586" w:rsidRDefault="00203586">
      <w:pPr>
        <w:spacing w:before="137" w:line="362" w:lineRule="auto"/>
        <w:ind w:left="2336" w:right="102" w:hanging="1503"/>
        <w:rPr>
          <w:b/>
          <w:sz w:val="24"/>
        </w:rPr>
      </w:pPr>
    </w:p>
    <w:p w:rsidR="00203586" w:rsidRDefault="00BE2195">
      <w:pPr>
        <w:pStyle w:val="a5"/>
        <w:spacing w:line="360" w:lineRule="auto"/>
        <w:ind w:right="100"/>
        <w:jc w:val="left"/>
      </w:pPr>
      <w:r>
        <w:rPr>
          <w:b/>
        </w:rPr>
        <w:t xml:space="preserve">Чл. 14. (1) </w:t>
      </w:r>
      <w:r>
        <w:t>Под нарушения на Етичния кодекс на Общността в ДГ „Светлина” се разбира неспазване на описаните задължения на членовете на Общността.</w:t>
      </w:r>
    </w:p>
    <w:p w:rsidR="00203586" w:rsidRDefault="00BE2195">
      <w:pPr>
        <w:pStyle w:val="aa"/>
        <w:numPr>
          <w:ilvl w:val="0"/>
          <w:numId w:val="15"/>
        </w:numPr>
        <w:tabs>
          <w:tab w:val="left" w:pos="1166"/>
        </w:tabs>
        <w:ind w:hanging="340"/>
        <w:rPr>
          <w:sz w:val="24"/>
        </w:rPr>
      </w:pPr>
      <w:r>
        <w:rPr>
          <w:sz w:val="24"/>
        </w:rPr>
        <w:t>Информация за допуснати нарушения се събира</w:t>
      </w:r>
      <w:r>
        <w:rPr>
          <w:spacing w:val="-5"/>
          <w:sz w:val="24"/>
        </w:rPr>
        <w:t xml:space="preserve"> </w:t>
      </w:r>
      <w:r>
        <w:rPr>
          <w:sz w:val="24"/>
        </w:rPr>
        <w:t>чрез:</w:t>
      </w:r>
    </w:p>
    <w:p w:rsidR="00203586" w:rsidRDefault="00BE2195">
      <w:pPr>
        <w:pStyle w:val="aa"/>
        <w:numPr>
          <w:ilvl w:val="0"/>
          <w:numId w:val="16"/>
        </w:numPr>
        <w:tabs>
          <w:tab w:val="left" w:pos="1173"/>
        </w:tabs>
        <w:spacing w:before="130"/>
        <w:ind w:hanging="347"/>
        <w:rPr>
          <w:sz w:val="24"/>
        </w:rPr>
      </w:pPr>
      <w:r>
        <w:rPr>
          <w:sz w:val="24"/>
        </w:rPr>
        <w:lastRenderedPageBreak/>
        <w:t>доклади</w:t>
      </w:r>
      <w:r>
        <w:rPr>
          <w:sz w:val="24"/>
        </w:rPr>
        <w:t xml:space="preserve"> от педагогическите специалисти или непедагогическия</w:t>
      </w:r>
      <w:r>
        <w:rPr>
          <w:spacing w:val="-11"/>
          <w:sz w:val="24"/>
        </w:rPr>
        <w:t xml:space="preserve"> </w:t>
      </w:r>
      <w:r>
        <w:rPr>
          <w:sz w:val="24"/>
        </w:rPr>
        <w:t>персонал;</w:t>
      </w:r>
    </w:p>
    <w:p w:rsidR="00203586" w:rsidRDefault="00BE2195">
      <w:pPr>
        <w:pStyle w:val="aa"/>
        <w:numPr>
          <w:ilvl w:val="0"/>
          <w:numId w:val="16"/>
        </w:numPr>
        <w:tabs>
          <w:tab w:val="left" w:pos="1113"/>
        </w:tabs>
        <w:spacing w:before="136"/>
        <w:ind w:left="1112" w:hanging="287"/>
        <w:rPr>
          <w:sz w:val="24"/>
        </w:rPr>
      </w:pPr>
      <w:r>
        <w:rPr>
          <w:sz w:val="24"/>
        </w:rPr>
        <w:t>постъпили жалби или сигнали от родители, граждани,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институции;</w:t>
      </w:r>
    </w:p>
    <w:p w:rsidR="00203586" w:rsidRDefault="00BE2195">
      <w:pPr>
        <w:pStyle w:val="aa"/>
        <w:numPr>
          <w:ilvl w:val="0"/>
          <w:numId w:val="15"/>
        </w:numPr>
        <w:tabs>
          <w:tab w:val="left" w:pos="1293"/>
        </w:tabs>
        <w:spacing w:before="140" w:line="360" w:lineRule="auto"/>
        <w:ind w:left="118" w:right="116" w:firstLine="707"/>
        <w:rPr>
          <w:sz w:val="24"/>
        </w:rPr>
      </w:pPr>
      <w:r>
        <w:rPr>
          <w:sz w:val="24"/>
        </w:rPr>
        <w:t>Постъпилата писмена информация се регистрира в дневника за входяща кореспонденция на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институцията.</w:t>
      </w:r>
    </w:p>
    <w:p w:rsidR="00203586" w:rsidRDefault="00203586">
      <w:pPr>
        <w:pStyle w:val="1"/>
        <w:spacing w:before="5"/>
      </w:pPr>
    </w:p>
    <w:p w:rsidR="00203586" w:rsidRDefault="00203586">
      <w:pPr>
        <w:pStyle w:val="1"/>
        <w:spacing w:before="5"/>
      </w:pPr>
    </w:p>
    <w:p w:rsidR="00203586" w:rsidRDefault="00203586">
      <w:pPr>
        <w:pStyle w:val="1"/>
        <w:spacing w:before="5"/>
      </w:pPr>
    </w:p>
    <w:p w:rsidR="00203586" w:rsidRDefault="00BE2195">
      <w:pPr>
        <w:pStyle w:val="1"/>
        <w:spacing w:before="5"/>
      </w:pPr>
      <w:r>
        <w:t>Глава шеста</w:t>
      </w:r>
    </w:p>
    <w:p w:rsidR="00203586" w:rsidRDefault="00203586">
      <w:pPr>
        <w:pStyle w:val="1"/>
        <w:spacing w:before="5"/>
      </w:pPr>
    </w:p>
    <w:p w:rsidR="00203586" w:rsidRDefault="00BE2195">
      <w:pPr>
        <w:spacing w:before="137"/>
        <w:ind w:left="1851" w:right="1137"/>
        <w:jc w:val="center"/>
        <w:rPr>
          <w:b/>
          <w:sz w:val="24"/>
        </w:rPr>
      </w:pPr>
      <w:r>
        <w:rPr>
          <w:b/>
          <w:sz w:val="24"/>
        </w:rPr>
        <w:t>КОМИСИЯ ПО ЕТИК</w:t>
      </w:r>
      <w:r>
        <w:rPr>
          <w:b/>
          <w:sz w:val="24"/>
        </w:rPr>
        <w:t>А</w:t>
      </w:r>
    </w:p>
    <w:p w:rsidR="00203586" w:rsidRDefault="00203586">
      <w:pPr>
        <w:spacing w:before="137"/>
        <w:ind w:left="1851" w:right="1137"/>
        <w:jc w:val="center"/>
        <w:rPr>
          <w:b/>
          <w:sz w:val="24"/>
        </w:rPr>
      </w:pPr>
    </w:p>
    <w:p w:rsidR="00203586" w:rsidRDefault="00BE2195">
      <w:pPr>
        <w:pStyle w:val="a5"/>
        <w:spacing w:before="134"/>
        <w:ind w:left="826" w:firstLine="0"/>
        <w:jc w:val="left"/>
      </w:pPr>
      <w:r>
        <w:rPr>
          <w:b/>
        </w:rPr>
        <w:t xml:space="preserve">Чл. 15. (1) </w:t>
      </w:r>
      <w:r>
        <w:t>Регистрираните сигнали се разглеждат от Комисията по етика в ДГ</w:t>
      </w:r>
    </w:p>
    <w:p w:rsidR="00203586" w:rsidRDefault="00BE2195">
      <w:pPr>
        <w:pStyle w:val="a5"/>
        <w:spacing w:before="137"/>
        <w:ind w:firstLine="0"/>
        <w:jc w:val="left"/>
      </w:pPr>
      <w:r>
        <w:t>„Светлина”.</w:t>
      </w:r>
    </w:p>
    <w:p w:rsidR="00203586" w:rsidRDefault="00BE2195">
      <w:pPr>
        <w:pStyle w:val="aa"/>
        <w:numPr>
          <w:ilvl w:val="0"/>
          <w:numId w:val="17"/>
        </w:numPr>
        <w:tabs>
          <w:tab w:val="left" w:pos="1226"/>
        </w:tabs>
        <w:spacing w:before="139" w:line="360" w:lineRule="auto"/>
        <w:ind w:right="114" w:firstLine="707"/>
        <w:rPr>
          <w:sz w:val="24"/>
        </w:rPr>
      </w:pPr>
      <w:r>
        <w:rPr>
          <w:sz w:val="24"/>
        </w:rPr>
        <w:t>Съставът на комисията по етика и функциите й се обсъждат на заседание на педагогическия съвет и се определят със заповед на директора на ДГ</w:t>
      </w:r>
      <w:r>
        <w:rPr>
          <w:spacing w:val="-9"/>
          <w:sz w:val="24"/>
        </w:rPr>
        <w:t xml:space="preserve"> </w:t>
      </w:r>
      <w:r>
        <w:rPr>
          <w:sz w:val="24"/>
        </w:rPr>
        <w:t>„Светлина”.</w:t>
      </w:r>
    </w:p>
    <w:p w:rsidR="00203586" w:rsidRDefault="00BE2195">
      <w:pPr>
        <w:pStyle w:val="aa"/>
        <w:numPr>
          <w:ilvl w:val="0"/>
          <w:numId w:val="17"/>
        </w:numPr>
        <w:tabs>
          <w:tab w:val="left" w:pos="1209"/>
        </w:tabs>
        <w:ind w:left="1208" w:hanging="383"/>
        <w:rPr>
          <w:sz w:val="24"/>
        </w:rPr>
      </w:pPr>
      <w:r>
        <w:rPr>
          <w:sz w:val="24"/>
        </w:rPr>
        <w:t>Комисията</w:t>
      </w:r>
      <w:r>
        <w:rPr>
          <w:spacing w:val="4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4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1"/>
          <w:sz w:val="24"/>
        </w:rPr>
        <w:t xml:space="preserve"> </w:t>
      </w:r>
      <w:r>
        <w:rPr>
          <w:sz w:val="24"/>
        </w:rPr>
        <w:t>за</w:t>
      </w:r>
      <w:r>
        <w:rPr>
          <w:spacing w:val="4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41"/>
          <w:sz w:val="24"/>
        </w:rPr>
        <w:t xml:space="preserve"> </w:t>
      </w:r>
      <w:r>
        <w:rPr>
          <w:sz w:val="24"/>
        </w:rPr>
        <w:t>си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запознава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1"/>
          <w:sz w:val="24"/>
        </w:rPr>
        <w:t xml:space="preserve"> </w:t>
      </w:r>
      <w:r>
        <w:rPr>
          <w:sz w:val="24"/>
        </w:rPr>
        <w:t>тях</w:t>
      </w:r>
      <w:r>
        <w:rPr>
          <w:spacing w:val="44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ДГ</w:t>
      </w:r>
    </w:p>
    <w:p w:rsidR="00203586" w:rsidRDefault="00BE2195">
      <w:pPr>
        <w:pStyle w:val="a5"/>
        <w:spacing w:before="137"/>
        <w:ind w:firstLine="0"/>
        <w:jc w:val="left"/>
      </w:pPr>
      <w:r>
        <w:t>„Светлина”.</w:t>
      </w:r>
    </w:p>
    <w:p w:rsidR="00203586" w:rsidRDefault="00BE2195">
      <w:pPr>
        <w:pStyle w:val="aa"/>
        <w:numPr>
          <w:ilvl w:val="0"/>
          <w:numId w:val="17"/>
        </w:numPr>
        <w:tabs>
          <w:tab w:val="left" w:pos="1245"/>
        </w:tabs>
        <w:spacing w:before="139" w:line="360" w:lineRule="auto"/>
        <w:ind w:right="116" w:firstLine="707"/>
        <w:rPr>
          <w:sz w:val="24"/>
        </w:rPr>
      </w:pPr>
      <w:r>
        <w:rPr>
          <w:sz w:val="24"/>
        </w:rPr>
        <w:t>Комисията разглежда постъпилите сигнали, свързани със спазването на този Кодекс, на свои заседания в едноседмичен</w:t>
      </w:r>
      <w:r>
        <w:rPr>
          <w:spacing w:val="-3"/>
          <w:sz w:val="24"/>
        </w:rPr>
        <w:t xml:space="preserve"> </w:t>
      </w:r>
      <w:r>
        <w:rPr>
          <w:sz w:val="24"/>
        </w:rPr>
        <w:t>срок.</w:t>
      </w:r>
    </w:p>
    <w:p w:rsidR="00203586" w:rsidRDefault="00BE2195">
      <w:pPr>
        <w:pStyle w:val="aa"/>
        <w:numPr>
          <w:ilvl w:val="0"/>
          <w:numId w:val="17"/>
        </w:numPr>
        <w:tabs>
          <w:tab w:val="left" w:pos="1226"/>
        </w:tabs>
        <w:spacing w:before="1" w:line="360" w:lineRule="auto"/>
        <w:ind w:right="105" w:firstLine="707"/>
        <w:rPr>
          <w:sz w:val="24"/>
        </w:rPr>
      </w:pPr>
      <w:r>
        <w:rPr>
          <w:sz w:val="24"/>
        </w:rPr>
        <w:t>За всяко заседание са изготвя протокол, в който се вписва и</w:t>
      </w:r>
      <w:r>
        <w:rPr>
          <w:sz w:val="24"/>
        </w:rPr>
        <w:t xml:space="preserve"> становището на Комисията.</w:t>
      </w:r>
    </w:p>
    <w:p w:rsidR="00203586" w:rsidRDefault="00BE2195">
      <w:pPr>
        <w:pStyle w:val="aa"/>
        <w:numPr>
          <w:ilvl w:val="0"/>
          <w:numId w:val="17"/>
        </w:numPr>
        <w:tabs>
          <w:tab w:val="left" w:pos="1230"/>
        </w:tabs>
        <w:spacing w:line="360" w:lineRule="auto"/>
        <w:ind w:right="119" w:firstLine="707"/>
        <w:rPr>
          <w:sz w:val="24"/>
        </w:rPr>
      </w:pPr>
      <w:r>
        <w:rPr>
          <w:sz w:val="24"/>
        </w:rPr>
        <w:t>С изготвения протокол се запознава директорът за предприемане на мерки и действия по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компетентност.</w:t>
      </w:r>
    </w:p>
    <w:p w:rsidR="00203586" w:rsidRDefault="00BE2195">
      <w:pPr>
        <w:pStyle w:val="aa"/>
        <w:numPr>
          <w:ilvl w:val="0"/>
          <w:numId w:val="17"/>
        </w:numPr>
        <w:tabs>
          <w:tab w:val="left" w:pos="1166"/>
        </w:tabs>
        <w:ind w:left="1165" w:hanging="340"/>
        <w:rPr>
          <w:sz w:val="24"/>
        </w:rPr>
      </w:pPr>
      <w:r>
        <w:rPr>
          <w:sz w:val="24"/>
        </w:rPr>
        <w:t>За предприетите мерки и санкции се уведомява лицето, подало</w:t>
      </w:r>
      <w:r>
        <w:rPr>
          <w:spacing w:val="-12"/>
          <w:sz w:val="24"/>
        </w:rPr>
        <w:t xml:space="preserve"> </w:t>
      </w:r>
      <w:r>
        <w:rPr>
          <w:sz w:val="24"/>
        </w:rPr>
        <w:t>сигнала.</w:t>
      </w:r>
    </w:p>
    <w:p w:rsidR="00203586" w:rsidRDefault="00203586">
      <w:pPr>
        <w:pStyle w:val="1"/>
        <w:spacing w:before="73" w:line="360" w:lineRule="auto"/>
        <w:ind w:left="3825" w:right="3092" w:firstLine="799"/>
        <w:jc w:val="left"/>
      </w:pPr>
    </w:p>
    <w:p w:rsidR="00203586" w:rsidRDefault="00BE2195">
      <w:pPr>
        <w:pStyle w:val="1"/>
        <w:spacing w:before="73" w:line="360" w:lineRule="auto"/>
        <w:ind w:left="3825" w:right="3092" w:firstLine="799"/>
        <w:jc w:val="left"/>
      </w:pPr>
      <w:r>
        <w:t xml:space="preserve">Глава седма </w:t>
      </w:r>
    </w:p>
    <w:p w:rsidR="00203586" w:rsidRDefault="00203586">
      <w:pPr>
        <w:pStyle w:val="1"/>
        <w:spacing w:before="73" w:line="360" w:lineRule="auto"/>
        <w:ind w:left="3825" w:right="3092"/>
        <w:jc w:val="left"/>
      </w:pPr>
    </w:p>
    <w:p w:rsidR="00203586" w:rsidRDefault="00BE2195">
      <w:pPr>
        <w:pStyle w:val="1"/>
        <w:spacing w:before="73" w:line="360" w:lineRule="auto"/>
        <w:ind w:left="3825" w:right="3092"/>
        <w:jc w:val="left"/>
      </w:pPr>
      <w:r>
        <w:t>МЕРКИ ПО ПРИЛАГАНЕ</w:t>
      </w:r>
    </w:p>
    <w:p w:rsidR="00203586" w:rsidRDefault="00203586">
      <w:pPr>
        <w:pStyle w:val="1"/>
        <w:spacing w:before="73" w:line="360" w:lineRule="auto"/>
        <w:ind w:left="3825" w:right="3092"/>
        <w:jc w:val="left"/>
      </w:pPr>
    </w:p>
    <w:p w:rsidR="00203586" w:rsidRDefault="00BE2195">
      <w:pPr>
        <w:pStyle w:val="a5"/>
        <w:spacing w:line="360" w:lineRule="auto"/>
        <w:ind w:right="109"/>
      </w:pPr>
      <w:r>
        <w:rPr>
          <w:b/>
        </w:rPr>
        <w:t xml:space="preserve">Чл. 16. (1) </w:t>
      </w:r>
      <w:r>
        <w:t xml:space="preserve">Етичният </w:t>
      </w:r>
      <w:r>
        <w:t>кодекс на училищната общност подлежи на задължително спазване от всички участници в Общността в ДГ „Светлина”, независимо от заеманата длъжност и ниво в служебната йерархия.</w:t>
      </w:r>
    </w:p>
    <w:p w:rsidR="00203586" w:rsidRDefault="00BE2195">
      <w:pPr>
        <w:pStyle w:val="a5"/>
        <w:spacing w:line="360" w:lineRule="auto"/>
        <w:ind w:right="106"/>
      </w:pPr>
      <w:r>
        <w:rPr>
          <w:b/>
        </w:rPr>
        <w:t xml:space="preserve">(2) </w:t>
      </w:r>
      <w:r>
        <w:t>Всяко нарушение на установените с този Етичен кодекс правила се разглежда като</w:t>
      </w:r>
      <w:r>
        <w:t xml:space="preserve"> основание за търсене и реализиране на дисциплинарна отговорност, съгласно разпоредбите на Кодекса на труда и Закона за предучилищно и училищно образование.</w:t>
      </w:r>
    </w:p>
    <w:p w:rsidR="00203586" w:rsidRDefault="00BE2195">
      <w:pPr>
        <w:pStyle w:val="a5"/>
        <w:spacing w:line="360" w:lineRule="auto"/>
        <w:ind w:right="103"/>
      </w:pPr>
      <w:r>
        <w:rPr>
          <w:b/>
        </w:rPr>
        <w:t xml:space="preserve">Чл. 17. (1) </w:t>
      </w:r>
      <w:r>
        <w:t xml:space="preserve">Този кодекс се довежда до знанието на всички участници в Общността  </w:t>
      </w:r>
      <w:r>
        <w:lastRenderedPageBreak/>
        <w:t xml:space="preserve">като се поставя на </w:t>
      </w:r>
      <w:r>
        <w:t>видно място в институцията и се публикува на интернет страницата</w:t>
      </w:r>
      <w:r>
        <w:rPr>
          <w:spacing w:val="-25"/>
        </w:rPr>
        <w:t xml:space="preserve"> </w:t>
      </w:r>
      <w:r>
        <w:t>ѝ.</w:t>
      </w:r>
    </w:p>
    <w:p w:rsidR="00203586" w:rsidRDefault="00BE2195">
      <w:pPr>
        <w:pStyle w:val="a5"/>
        <w:spacing w:line="362" w:lineRule="auto"/>
        <w:ind w:right="112"/>
      </w:pPr>
      <w:r>
        <w:rPr>
          <w:b/>
        </w:rPr>
        <w:t xml:space="preserve">(2) </w:t>
      </w:r>
      <w:r>
        <w:t>Всеки новоназначен служител се запознава с настоящия кодекс от прекия му ръководител при встъпване в длъжност / постъпване на работа.</w:t>
      </w:r>
    </w:p>
    <w:p w:rsidR="00203586" w:rsidRDefault="00203586">
      <w:pPr>
        <w:pStyle w:val="a5"/>
        <w:spacing w:before="9"/>
        <w:ind w:left="0" w:firstLine="0"/>
        <w:jc w:val="left"/>
        <w:rPr>
          <w:sz w:val="35"/>
        </w:rPr>
      </w:pPr>
    </w:p>
    <w:p w:rsidR="00203586" w:rsidRDefault="00BE2195">
      <w:pPr>
        <w:pStyle w:val="1"/>
      </w:pPr>
      <w:r>
        <w:t>ПРЕХОДНИ И ЗАКЛЮЧИТЕЛНИ РАЗПОРЕДБИ</w:t>
      </w:r>
    </w:p>
    <w:p w:rsidR="00203586" w:rsidRDefault="00203586">
      <w:pPr>
        <w:pStyle w:val="1"/>
      </w:pPr>
    </w:p>
    <w:p w:rsidR="00203586" w:rsidRDefault="00BE2195">
      <w:pPr>
        <w:pStyle w:val="a5"/>
        <w:spacing w:before="132" w:line="360" w:lineRule="auto"/>
        <w:ind w:right="109"/>
      </w:pPr>
      <w:r>
        <w:rPr>
          <w:b/>
        </w:rPr>
        <w:t xml:space="preserve">1. (1) </w:t>
      </w:r>
      <w:r>
        <w:t>Запозн</w:t>
      </w:r>
      <w:r>
        <w:t>аването с разпоредбите на Етичния кодекс се извършва в 7-дневен срок от утвърждаването му.</w:t>
      </w:r>
    </w:p>
    <w:p w:rsidR="00203586" w:rsidRDefault="00BE2195">
      <w:pPr>
        <w:pStyle w:val="a5"/>
        <w:spacing w:line="360" w:lineRule="auto"/>
        <w:ind w:right="115"/>
      </w:pPr>
      <w:r>
        <w:rPr>
          <w:b/>
        </w:rPr>
        <w:t xml:space="preserve">(2) </w:t>
      </w:r>
      <w:r>
        <w:t>В случай на отсъствие на служител, същият е длъжен да се запознае с настоящия кодекс след завръщането си на работа.</w:t>
      </w:r>
    </w:p>
    <w:p w:rsidR="00203586" w:rsidRDefault="00BE2195">
      <w:pPr>
        <w:pStyle w:val="a5"/>
        <w:spacing w:line="360" w:lineRule="auto"/>
        <w:ind w:right="107"/>
      </w:pPr>
      <w:r>
        <w:rPr>
          <w:b/>
        </w:rPr>
        <w:t xml:space="preserve">2. </w:t>
      </w:r>
      <w:r>
        <w:t>При първоначално встъпване в длъжност, неп</w:t>
      </w:r>
      <w:r>
        <w:t>осредственият ръководител е длъжен да запознае служителя с разпоредбите на този кодекс в 7-дневен срок от постъпване на</w:t>
      </w:r>
      <w:r>
        <w:rPr>
          <w:spacing w:val="-2"/>
        </w:rPr>
        <w:t xml:space="preserve"> </w:t>
      </w:r>
      <w:r>
        <w:t>работа.</w:t>
      </w:r>
    </w:p>
    <w:p w:rsidR="00203586" w:rsidRDefault="00BE2195">
      <w:pPr>
        <w:pStyle w:val="a5"/>
        <w:spacing w:before="2" w:line="360" w:lineRule="auto"/>
        <w:ind w:right="107"/>
      </w:pPr>
      <w:r>
        <w:rPr>
          <w:b/>
        </w:rPr>
        <w:t xml:space="preserve">3. </w:t>
      </w:r>
      <w:r>
        <w:t>Настоящият Етичен кодекс на Общността в ДГ „Светлина” влиза в сила от датата на утвърждаването му.</w:t>
      </w:r>
    </w:p>
    <w:p w:rsidR="00203586" w:rsidRDefault="00BE2195">
      <w:pPr>
        <w:pStyle w:val="a5"/>
        <w:spacing w:line="360" w:lineRule="auto"/>
        <w:ind w:right="110"/>
      </w:pPr>
      <w:r>
        <w:rPr>
          <w:b/>
        </w:rPr>
        <w:t xml:space="preserve">4. </w:t>
      </w:r>
      <w:r>
        <w:t>Етичният кодекс на Общн</w:t>
      </w:r>
      <w:r>
        <w:t>остта в ДГ „Светлина” е утвърден със Заповед №РД</w:t>
      </w:r>
      <w:r>
        <w:t>-</w:t>
      </w:r>
      <w:r w:rsidR="00A93384">
        <w:t>09-1 / 16</w:t>
      </w:r>
      <w:r>
        <w:t>.09.202</w:t>
      </w:r>
      <w:r w:rsidR="00A93384">
        <w:t>4</w:t>
      </w:r>
      <w:r>
        <w:t xml:space="preserve"> г. на директора на ДГ „Светлина”.</w:t>
      </w:r>
    </w:p>
    <w:p w:rsidR="00203586" w:rsidRDefault="00203586">
      <w:pPr>
        <w:pStyle w:val="a5"/>
        <w:spacing w:before="3"/>
        <w:ind w:left="0" w:firstLine="0"/>
        <w:jc w:val="left"/>
        <w:rPr>
          <w:sz w:val="36"/>
        </w:rPr>
      </w:pPr>
    </w:p>
    <w:p w:rsidR="00203586" w:rsidRDefault="00BE2195">
      <w:pPr>
        <w:pStyle w:val="1"/>
        <w:spacing w:before="1"/>
        <w:ind w:right="1133"/>
      </w:pPr>
      <w:r>
        <w:t>ДОПЪЛНИТЕЛНИ РАЗПОРЕДБИ</w:t>
      </w:r>
    </w:p>
    <w:p w:rsidR="00203586" w:rsidRDefault="00203586">
      <w:pPr>
        <w:pStyle w:val="1"/>
        <w:spacing w:before="1"/>
        <w:ind w:right="1133"/>
      </w:pPr>
    </w:p>
    <w:p w:rsidR="00203586" w:rsidRDefault="00BE2195">
      <w:pPr>
        <w:pStyle w:val="a5"/>
        <w:spacing w:before="134"/>
        <w:ind w:left="886" w:firstLine="0"/>
      </w:pPr>
      <w:r>
        <w:rPr>
          <w:b/>
        </w:rPr>
        <w:t xml:space="preserve">1. </w:t>
      </w:r>
      <w:r>
        <w:t>По смисъла на този Кодекс:</w:t>
      </w:r>
    </w:p>
    <w:p w:rsidR="00203586" w:rsidRDefault="00BE2195">
      <w:pPr>
        <w:pStyle w:val="aa"/>
        <w:numPr>
          <w:ilvl w:val="0"/>
          <w:numId w:val="18"/>
        </w:numPr>
        <w:tabs>
          <w:tab w:val="left" w:pos="1173"/>
        </w:tabs>
        <w:spacing w:before="137" w:line="360" w:lineRule="auto"/>
        <w:ind w:right="108" w:firstLine="707"/>
        <w:rPr>
          <w:sz w:val="24"/>
        </w:rPr>
      </w:pPr>
      <w:r>
        <w:rPr>
          <w:b/>
          <w:sz w:val="24"/>
        </w:rPr>
        <w:t xml:space="preserve">Етичният кодекс </w:t>
      </w:r>
      <w:r>
        <w:rPr>
          <w:sz w:val="24"/>
        </w:rPr>
        <w:t xml:space="preserve">на Общността в ДГ „Светлина” помага на участниците в образователния процес и </w:t>
      </w:r>
      <w:r>
        <w:rPr>
          <w:sz w:val="24"/>
        </w:rPr>
        <w:t>заинтересованите страни и гражданите като ги информира какви стандарти имат право да очакват от ДГ „Светлина”. Той играе и ролята на полезен документ за служителите при взаимоотношенията им с децата, родителите и гражданите. Като конкретизира в по-голяма с</w:t>
      </w:r>
      <w:r>
        <w:rPr>
          <w:sz w:val="24"/>
        </w:rPr>
        <w:t>тепен принципите за добра администрация, Етичният кодекс спомага за насърчаването на най-високи стандарти на управление на процесите. Именно етичните стандарти представляват съществен елемент от културата на</w:t>
      </w:r>
      <w:r>
        <w:rPr>
          <w:spacing w:val="-13"/>
          <w:sz w:val="24"/>
        </w:rPr>
        <w:t xml:space="preserve"> </w:t>
      </w:r>
      <w:r>
        <w:rPr>
          <w:sz w:val="24"/>
        </w:rPr>
        <w:t>обслужване.</w:t>
      </w:r>
    </w:p>
    <w:p w:rsidR="00203586" w:rsidRDefault="00BE2195">
      <w:pPr>
        <w:pStyle w:val="aa"/>
        <w:numPr>
          <w:ilvl w:val="0"/>
          <w:numId w:val="18"/>
        </w:numPr>
        <w:tabs>
          <w:tab w:val="left" w:pos="1108"/>
        </w:tabs>
        <w:spacing w:before="68" w:line="360" w:lineRule="auto"/>
        <w:ind w:right="110" w:firstLine="707"/>
        <w:rPr>
          <w:sz w:val="24"/>
        </w:rPr>
      </w:pPr>
      <w:r>
        <w:rPr>
          <w:b/>
          <w:sz w:val="24"/>
        </w:rPr>
        <w:t xml:space="preserve">Етичният кодекс </w:t>
      </w:r>
      <w:r>
        <w:rPr>
          <w:sz w:val="24"/>
        </w:rPr>
        <w:t>на Общността в ДГ „С</w:t>
      </w:r>
      <w:r>
        <w:rPr>
          <w:sz w:val="24"/>
        </w:rPr>
        <w:t xml:space="preserve">ветлина” е стандарт за добра практика и средство, което унифицира културата на общуването между ръководители, служители, ученици, родители, граждани и партньори. Това несъмнено е важна предпоставка за ефективността от съвместната дейност и за формиране на </w:t>
      </w:r>
      <w:r>
        <w:rPr>
          <w:sz w:val="24"/>
        </w:rPr>
        <w:t>висок имидж на институцията в обществото. Етичният кодекс регулира и формира отношенията, ценностите, нагласите и културата в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институцията.</w:t>
      </w:r>
    </w:p>
    <w:p w:rsidR="00203586" w:rsidRDefault="00BE2195">
      <w:pPr>
        <w:pStyle w:val="a5"/>
        <w:spacing w:before="1" w:line="360" w:lineRule="auto"/>
        <w:ind w:right="108"/>
      </w:pPr>
      <w:r>
        <w:rPr>
          <w:b/>
        </w:rPr>
        <w:t xml:space="preserve">2. (1) Културата на работещите в </w:t>
      </w:r>
      <w:r>
        <w:t>ДГ „Светлина” се проявява в тяхното поведение.  За ефективното екипно взаимодействи</w:t>
      </w:r>
      <w:r>
        <w:t xml:space="preserve">е е важно поведението на педагогическите </w:t>
      </w:r>
      <w:r>
        <w:lastRenderedPageBreak/>
        <w:t>специалисти и непедагогическия персонал да съответства на определени норми и очаквания, които са в основата на организационната култура. Организационната култура в институцията се основава на откритост, доверие, вза</w:t>
      </w:r>
      <w:r>
        <w:t xml:space="preserve">имно уважение, зачитане на личното достойнство и обмен на знания, и е много важен фактор за прехода към съвременна организационна среда. Проявата на уважение към колеги и подчинени е израз на себеуважението на индивида, за разлика от т.нар. организационна </w:t>
      </w:r>
      <w:proofErr w:type="spellStart"/>
      <w:r>
        <w:t>антикултура</w:t>
      </w:r>
      <w:proofErr w:type="spellEnd"/>
      <w:r>
        <w:t xml:space="preserve">, т.е. присъствие на ключови ценности с обратен знак, например вместо управленска поддръжка – осъществяване на управленско противодействие, вместо откритост – сплетни и доноси, вместо уважение към личността – демонстрации на изкуствен авторитет </w:t>
      </w:r>
      <w:r>
        <w:t>и т.н. Тя, от своя страна, оказва благотворно влияние върху индивидуалното поведение, като разширява и обогатява диапазона на поведенчески реакции на служителите. Кодексът в институцията е основния документ, с който се формира и утвърждава организационна</w:t>
      </w:r>
      <w:r>
        <w:rPr>
          <w:spacing w:val="-1"/>
        </w:rPr>
        <w:t xml:space="preserve"> </w:t>
      </w:r>
      <w:r>
        <w:t>к</w:t>
      </w:r>
      <w:r>
        <w:t>ултура.</w:t>
      </w:r>
    </w:p>
    <w:p w:rsidR="00203586" w:rsidRDefault="00BE2195">
      <w:pPr>
        <w:pStyle w:val="aa"/>
        <w:numPr>
          <w:ilvl w:val="0"/>
          <w:numId w:val="19"/>
        </w:numPr>
        <w:tabs>
          <w:tab w:val="left" w:pos="1192"/>
        </w:tabs>
        <w:spacing w:before="2" w:line="360" w:lineRule="auto"/>
        <w:ind w:right="108" w:firstLine="707"/>
        <w:rPr>
          <w:sz w:val="24"/>
        </w:rPr>
      </w:pPr>
      <w:r>
        <w:rPr>
          <w:b/>
          <w:sz w:val="24"/>
        </w:rPr>
        <w:t xml:space="preserve">Очакванията към поведението на служителите </w:t>
      </w:r>
      <w:r>
        <w:rPr>
          <w:sz w:val="24"/>
        </w:rPr>
        <w:t>в институцията са: проявяване на сдържаност, такт и точност при изпълнение на задължения; недопускане прояви на високомерие и пренебрежение; лично облагодетелстване от работа е недопустимо; при всички видо</w:t>
      </w:r>
      <w:r>
        <w:rPr>
          <w:sz w:val="24"/>
        </w:rPr>
        <w:t>ве взаимодействия важат принципите на равнопоставеност, отговорност, почтеност, справедливост, обективност, уважение към другите, право на изслушване и изявления, конфиденциалност и професионален</w:t>
      </w:r>
      <w:r>
        <w:rPr>
          <w:spacing w:val="-5"/>
          <w:sz w:val="24"/>
        </w:rPr>
        <w:t xml:space="preserve"> </w:t>
      </w:r>
      <w:r>
        <w:rPr>
          <w:sz w:val="24"/>
        </w:rPr>
        <w:t>морал.</w:t>
      </w:r>
    </w:p>
    <w:p w:rsidR="00203586" w:rsidRDefault="00BE2195">
      <w:pPr>
        <w:pStyle w:val="aa"/>
        <w:numPr>
          <w:ilvl w:val="0"/>
          <w:numId w:val="19"/>
        </w:numPr>
        <w:tabs>
          <w:tab w:val="left" w:pos="1228"/>
        </w:tabs>
        <w:spacing w:line="360" w:lineRule="auto"/>
        <w:ind w:right="109" w:firstLine="707"/>
        <w:rPr>
          <w:sz w:val="24"/>
        </w:rPr>
      </w:pPr>
      <w:r>
        <w:rPr>
          <w:b/>
          <w:sz w:val="24"/>
        </w:rPr>
        <w:t xml:space="preserve">Най-значимите в работата ценности </w:t>
      </w:r>
      <w:r>
        <w:rPr>
          <w:sz w:val="24"/>
        </w:rPr>
        <w:t>са професионализмът</w:t>
      </w:r>
      <w:r>
        <w:rPr>
          <w:sz w:val="24"/>
        </w:rPr>
        <w:t xml:space="preserve"> и партньорството (екипността).</w:t>
      </w:r>
    </w:p>
    <w:p w:rsidR="00203586" w:rsidRDefault="00BE2195">
      <w:pPr>
        <w:pStyle w:val="1"/>
        <w:ind w:left="826" w:right="0"/>
        <w:jc w:val="both"/>
        <w:rPr>
          <w:b w:val="0"/>
        </w:rPr>
      </w:pPr>
      <w:r>
        <w:t xml:space="preserve"> 3. (1) Общуване на работното място</w:t>
      </w:r>
      <w:r>
        <w:rPr>
          <w:b w:val="0"/>
        </w:rPr>
        <w:t>:</w:t>
      </w:r>
    </w:p>
    <w:p w:rsidR="00203586" w:rsidRDefault="00BE2195">
      <w:pPr>
        <w:pStyle w:val="aa"/>
        <w:numPr>
          <w:ilvl w:val="0"/>
          <w:numId w:val="20"/>
        </w:numPr>
        <w:tabs>
          <w:tab w:val="left" w:pos="1108"/>
        </w:tabs>
        <w:spacing w:before="140" w:line="360" w:lineRule="auto"/>
        <w:ind w:right="108" w:firstLine="707"/>
        <w:rPr>
          <w:sz w:val="24"/>
        </w:rPr>
      </w:pPr>
      <w:r>
        <w:rPr>
          <w:sz w:val="24"/>
        </w:rPr>
        <w:t>В институцията не са приемливи личните намеци и недружелюбното поведение, участието под какъвто и да е начин във „взаимни споразумения“ и каквито и да е незаконни действия за получаване н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предимства.</w:t>
      </w:r>
    </w:p>
    <w:p w:rsidR="00203586" w:rsidRDefault="00BE2195">
      <w:pPr>
        <w:pStyle w:val="aa"/>
        <w:numPr>
          <w:ilvl w:val="0"/>
          <w:numId w:val="20"/>
        </w:numPr>
        <w:tabs>
          <w:tab w:val="left" w:pos="1082"/>
        </w:tabs>
        <w:spacing w:line="360" w:lineRule="auto"/>
        <w:ind w:right="116" w:firstLine="707"/>
        <w:rPr>
          <w:sz w:val="24"/>
        </w:rPr>
      </w:pPr>
      <w:r>
        <w:rPr>
          <w:sz w:val="24"/>
        </w:rPr>
        <w:t>Критиките, несъгласията и споровете се решават с цивилизовани методи в открито общуване.</w:t>
      </w:r>
    </w:p>
    <w:p w:rsidR="00203586" w:rsidRDefault="00BE2195">
      <w:pPr>
        <w:pStyle w:val="aa"/>
        <w:numPr>
          <w:ilvl w:val="0"/>
          <w:numId w:val="20"/>
        </w:numPr>
        <w:tabs>
          <w:tab w:val="left" w:pos="1077"/>
        </w:tabs>
        <w:spacing w:before="68" w:line="360" w:lineRule="auto"/>
        <w:ind w:right="115" w:firstLine="707"/>
        <w:rPr>
          <w:sz w:val="24"/>
        </w:rPr>
      </w:pPr>
      <w:r>
        <w:rPr>
          <w:sz w:val="24"/>
        </w:rPr>
        <w:t>Общуването с колеги на работното място трябва да е съобразено с обстоятелството да не се пречи на останалите и да се уважава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личността.</w:t>
      </w:r>
    </w:p>
    <w:p w:rsidR="00203586" w:rsidRDefault="00BE2195">
      <w:pPr>
        <w:spacing w:before="1" w:line="360" w:lineRule="auto"/>
        <w:ind w:left="118" w:right="110" w:firstLine="707"/>
        <w:jc w:val="both"/>
        <w:rPr>
          <w:sz w:val="24"/>
        </w:rPr>
      </w:pPr>
      <w:r>
        <w:rPr>
          <w:b/>
          <w:sz w:val="24"/>
        </w:rPr>
        <w:t xml:space="preserve">(2) Облеклото и поведението </w:t>
      </w:r>
      <w:r>
        <w:rPr>
          <w:sz w:val="24"/>
        </w:rPr>
        <w:t>в институцията са средства да подчертаем нашата принадлежност към една уважаваща се организация.</w:t>
      </w:r>
    </w:p>
    <w:p w:rsidR="00203586" w:rsidRDefault="00BE2195">
      <w:pPr>
        <w:pStyle w:val="a5"/>
        <w:spacing w:line="360" w:lineRule="auto"/>
        <w:ind w:right="109"/>
      </w:pPr>
      <w:r>
        <w:rPr>
          <w:b/>
        </w:rPr>
        <w:t xml:space="preserve"> 4. </w:t>
      </w:r>
      <w:r>
        <w:t>Етичният кодекс на Общността в ДГ „Светлина” е ежедневно ръководство за професионално поведение, с убеждението, че:</w:t>
      </w:r>
    </w:p>
    <w:p w:rsidR="00203586" w:rsidRDefault="00BE2195">
      <w:pPr>
        <w:pStyle w:val="aa"/>
        <w:numPr>
          <w:ilvl w:val="0"/>
          <w:numId w:val="21"/>
        </w:numPr>
        <w:tabs>
          <w:tab w:val="left" w:pos="1113"/>
        </w:tabs>
        <w:spacing w:line="352" w:lineRule="auto"/>
        <w:ind w:right="104" w:firstLine="707"/>
        <w:rPr>
          <w:sz w:val="24"/>
        </w:rPr>
      </w:pPr>
      <w:r>
        <w:rPr>
          <w:sz w:val="24"/>
        </w:rPr>
        <w:t>споделените</w:t>
      </w:r>
      <w:r>
        <w:rPr>
          <w:sz w:val="24"/>
        </w:rPr>
        <w:t xml:space="preserve"> ценности ще улеснят съвместната работа и ще направят по- удовлетворен и успешен работния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ден;</w:t>
      </w:r>
    </w:p>
    <w:p w:rsidR="00203586" w:rsidRDefault="00BE2195">
      <w:pPr>
        <w:pStyle w:val="aa"/>
        <w:numPr>
          <w:ilvl w:val="0"/>
          <w:numId w:val="21"/>
        </w:numPr>
        <w:tabs>
          <w:tab w:val="left" w:pos="1113"/>
        </w:tabs>
        <w:spacing w:before="9"/>
        <w:ind w:left="1112" w:hanging="287"/>
        <w:rPr>
          <w:sz w:val="24"/>
        </w:rPr>
      </w:pPr>
      <w:r>
        <w:rPr>
          <w:sz w:val="24"/>
        </w:rPr>
        <w:t xml:space="preserve">ще помогне за социализацията на </w:t>
      </w:r>
      <w:proofErr w:type="spellStart"/>
      <w:r>
        <w:rPr>
          <w:sz w:val="24"/>
        </w:rPr>
        <w:t>новопостъпили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служители;</w:t>
      </w:r>
    </w:p>
    <w:p w:rsidR="00203586" w:rsidRDefault="00BE2195">
      <w:pPr>
        <w:pStyle w:val="aa"/>
        <w:numPr>
          <w:ilvl w:val="0"/>
          <w:numId w:val="21"/>
        </w:numPr>
        <w:tabs>
          <w:tab w:val="left" w:pos="1113"/>
        </w:tabs>
        <w:spacing w:before="135" w:line="352" w:lineRule="auto"/>
        <w:ind w:right="105" w:firstLine="707"/>
        <w:rPr>
          <w:sz w:val="24"/>
        </w:rPr>
      </w:pPr>
      <w:r>
        <w:rPr>
          <w:sz w:val="24"/>
        </w:rPr>
        <w:lastRenderedPageBreak/>
        <w:t>ще подпомогне социалната адаптация на всички служители, като засили чувството за принадлежност към</w:t>
      </w:r>
      <w:r>
        <w:rPr>
          <w:spacing w:val="-5"/>
          <w:sz w:val="24"/>
        </w:rPr>
        <w:t xml:space="preserve"> </w:t>
      </w:r>
      <w:r>
        <w:rPr>
          <w:sz w:val="24"/>
        </w:rPr>
        <w:t>инсти</w:t>
      </w:r>
      <w:r>
        <w:rPr>
          <w:sz w:val="24"/>
        </w:rPr>
        <w:t>туцията;</w:t>
      </w:r>
    </w:p>
    <w:p w:rsidR="00203586" w:rsidRDefault="00BE2195">
      <w:pPr>
        <w:pStyle w:val="aa"/>
        <w:numPr>
          <w:ilvl w:val="0"/>
          <w:numId w:val="21"/>
        </w:numPr>
        <w:tabs>
          <w:tab w:val="left" w:pos="1113"/>
        </w:tabs>
        <w:spacing w:before="8" w:line="352" w:lineRule="auto"/>
        <w:ind w:right="113" w:firstLine="707"/>
        <w:rPr>
          <w:sz w:val="24"/>
        </w:rPr>
      </w:pPr>
      <w:r>
        <w:rPr>
          <w:sz w:val="24"/>
        </w:rPr>
        <w:t>ще подпомогне развиването на корпоративна социална отговорност и директна ангажираност с проблемите на колегите, децата, родителите, гражданите и</w:t>
      </w:r>
      <w:r>
        <w:rPr>
          <w:spacing w:val="-9"/>
          <w:sz w:val="24"/>
        </w:rPr>
        <w:t xml:space="preserve"> </w:t>
      </w:r>
      <w:r>
        <w:rPr>
          <w:sz w:val="24"/>
        </w:rPr>
        <w:t>бизнеса;</w:t>
      </w:r>
    </w:p>
    <w:p w:rsidR="00203586" w:rsidRDefault="00BE2195">
      <w:pPr>
        <w:pStyle w:val="aa"/>
        <w:numPr>
          <w:ilvl w:val="0"/>
          <w:numId w:val="21"/>
        </w:numPr>
        <w:tabs>
          <w:tab w:val="left" w:pos="1113"/>
        </w:tabs>
        <w:spacing w:before="9" w:line="355" w:lineRule="auto"/>
        <w:ind w:right="108" w:firstLine="707"/>
        <w:rPr>
          <w:sz w:val="24"/>
        </w:rPr>
      </w:pPr>
      <w:r>
        <w:rPr>
          <w:sz w:val="24"/>
        </w:rPr>
        <w:t>ще подпомогне усилията за спазването и защитата на правата, законните интереси и свободите н</w:t>
      </w:r>
      <w:r>
        <w:rPr>
          <w:sz w:val="24"/>
        </w:rPr>
        <w:t>а децата, родителите и гражданите, които са от компетентността на институцията.</w:t>
      </w:r>
    </w:p>
    <w:p w:rsidR="00203586" w:rsidRDefault="00203586">
      <w:pPr>
        <w:rPr>
          <w:b/>
          <w:sz w:val="24"/>
          <w:szCs w:val="24"/>
        </w:rPr>
      </w:pPr>
    </w:p>
    <w:p w:rsidR="00203586" w:rsidRDefault="00BE2195">
      <w:pPr>
        <w:rPr>
          <w:b/>
          <w:sz w:val="24"/>
          <w:szCs w:val="24"/>
        </w:rPr>
      </w:pPr>
      <w:r>
        <w:rPr>
          <w:b/>
          <w:sz w:val="24"/>
          <w:szCs w:val="24"/>
        </w:rPr>
        <w:t>Забележка:</w:t>
      </w:r>
      <w:r>
        <w:rPr>
          <w:sz w:val="24"/>
          <w:szCs w:val="24"/>
        </w:rPr>
        <w:t xml:space="preserve"> Настоящият план е неразделна част от годишния комплексен план на ДГ „Светлина” за учебната 202</w:t>
      </w:r>
      <w:r w:rsidR="00A93384">
        <w:rPr>
          <w:sz w:val="24"/>
          <w:szCs w:val="24"/>
        </w:rPr>
        <w:t>4</w:t>
      </w:r>
      <w:r>
        <w:rPr>
          <w:sz w:val="24"/>
          <w:szCs w:val="24"/>
        </w:rPr>
        <w:t>/ 202</w:t>
      </w:r>
      <w:r w:rsidR="00A93384">
        <w:rPr>
          <w:sz w:val="24"/>
          <w:szCs w:val="24"/>
        </w:rPr>
        <w:t>5</w:t>
      </w:r>
      <w:r>
        <w:rPr>
          <w:sz w:val="24"/>
          <w:szCs w:val="24"/>
        </w:rPr>
        <w:t xml:space="preserve"> година и е приет на заседание на Педагогическия съвет</w:t>
      </w:r>
      <w:r w:rsidR="00A93384">
        <w:rPr>
          <w:sz w:val="24"/>
          <w:szCs w:val="24"/>
        </w:rPr>
        <w:t xml:space="preserve"> с решение № 1- Протокол № 1/ 16</w:t>
      </w:r>
      <w:r>
        <w:rPr>
          <w:sz w:val="24"/>
          <w:szCs w:val="24"/>
        </w:rPr>
        <w:t>.09.202</w:t>
      </w:r>
      <w:r w:rsidR="00A93384">
        <w:rPr>
          <w:sz w:val="24"/>
          <w:szCs w:val="24"/>
        </w:rPr>
        <w:t>4</w:t>
      </w:r>
      <w:r>
        <w:rPr>
          <w:sz w:val="24"/>
          <w:szCs w:val="24"/>
        </w:rPr>
        <w:t xml:space="preserve"> г.</w:t>
      </w:r>
    </w:p>
    <w:p w:rsidR="00203586" w:rsidRDefault="00203586">
      <w:pPr>
        <w:tabs>
          <w:tab w:val="left" w:pos="1113"/>
        </w:tabs>
        <w:spacing w:before="9" w:line="355" w:lineRule="auto"/>
        <w:ind w:left="118" w:right="108"/>
        <w:rPr>
          <w:sz w:val="24"/>
          <w:szCs w:val="24"/>
        </w:rPr>
      </w:pPr>
    </w:p>
    <w:p w:rsidR="00203586" w:rsidRDefault="00203586">
      <w:pPr>
        <w:pStyle w:val="a5"/>
        <w:spacing w:before="7"/>
        <w:ind w:left="0" w:firstLine="0"/>
        <w:jc w:val="left"/>
        <w:rPr>
          <w:sz w:val="36"/>
        </w:rPr>
      </w:pPr>
    </w:p>
    <w:p w:rsidR="00A93384" w:rsidRDefault="00A93384">
      <w:pPr>
        <w:pStyle w:val="a5"/>
        <w:spacing w:before="7"/>
        <w:ind w:left="0" w:firstLine="0"/>
        <w:jc w:val="left"/>
        <w:rPr>
          <w:sz w:val="36"/>
        </w:rPr>
      </w:pPr>
      <w:bookmarkStart w:id="0" w:name="_GoBack"/>
      <w:bookmarkEnd w:id="0"/>
    </w:p>
    <w:p w:rsidR="00203586" w:rsidRDefault="00BE2195">
      <w:pPr>
        <w:pStyle w:val="a5"/>
        <w:spacing w:before="1"/>
        <w:ind w:left="5815" w:firstLine="0"/>
        <w:jc w:val="left"/>
      </w:pPr>
      <w:r>
        <w:rPr>
          <w:b/>
        </w:rPr>
        <w:t>Директор</w:t>
      </w:r>
      <w:r>
        <w:t>:</w:t>
      </w:r>
      <w:r>
        <w:rPr>
          <w:lang w:bidi="ar-SA"/>
        </w:rPr>
        <w:t xml:space="preserve"> </w:t>
      </w:r>
    </w:p>
    <w:p w:rsidR="00203586" w:rsidRDefault="00BE2195">
      <w:pPr>
        <w:ind w:left="5553" w:right="1138" w:firstLine="309"/>
        <w:jc w:val="center"/>
        <w:rPr>
          <w:b/>
          <w:sz w:val="24"/>
        </w:rPr>
      </w:pPr>
      <w:r>
        <w:t xml:space="preserve">                                                                                                </w:t>
      </w:r>
      <w:r>
        <w:t xml:space="preserve">        </w:t>
      </w:r>
      <w:r>
        <w:rPr>
          <w:b/>
          <w:sz w:val="24"/>
        </w:rPr>
        <w:t xml:space="preserve">/Мария </w:t>
      </w:r>
      <w:r>
        <w:rPr>
          <w:b/>
          <w:sz w:val="24"/>
        </w:rPr>
        <w:t>Тодорова</w:t>
      </w:r>
      <w:r>
        <w:rPr>
          <w:b/>
          <w:sz w:val="24"/>
        </w:rPr>
        <w:t xml:space="preserve"> Илиева</w:t>
      </w:r>
      <w:r>
        <w:rPr>
          <w:b/>
          <w:sz w:val="24"/>
        </w:rPr>
        <w:t>/</w:t>
      </w:r>
    </w:p>
    <w:p w:rsidR="00203586" w:rsidRDefault="00203586">
      <w:pPr>
        <w:ind w:left="1851" w:right="1138"/>
        <w:jc w:val="center"/>
        <w:rPr>
          <w:b/>
          <w:sz w:val="24"/>
        </w:rPr>
      </w:pPr>
    </w:p>
    <w:p w:rsidR="00203586" w:rsidRDefault="00203586">
      <w:pPr>
        <w:pStyle w:val="a5"/>
        <w:spacing w:before="136"/>
        <w:jc w:val="left"/>
      </w:pPr>
    </w:p>
    <w:sectPr w:rsidR="00203586">
      <w:footerReference w:type="default" r:id="rId9"/>
      <w:pgSz w:w="11910" w:h="16840"/>
      <w:pgMar w:top="1040" w:right="740" w:bottom="1240" w:left="1300" w:header="0" w:footer="10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195" w:rsidRDefault="00BE2195">
      <w:r>
        <w:separator/>
      </w:r>
    </w:p>
  </w:endnote>
  <w:endnote w:type="continuationSeparator" w:id="0">
    <w:p w:rsidR="00BE2195" w:rsidRDefault="00BE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586" w:rsidRDefault="00203586">
    <w:pPr>
      <w:pStyle w:val="a5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195" w:rsidRDefault="00BE2195">
      <w:r>
        <w:separator/>
      </w:r>
    </w:p>
  </w:footnote>
  <w:footnote w:type="continuationSeparator" w:id="0">
    <w:p w:rsidR="00BE2195" w:rsidRDefault="00BE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0498"/>
    <w:multiLevelType w:val="multilevel"/>
    <w:tmpl w:val="036C0498"/>
    <w:lvl w:ilvl="0">
      <w:start w:val="2"/>
      <w:numFmt w:val="decimal"/>
      <w:lvlText w:val="(%1)"/>
      <w:lvlJc w:val="left"/>
      <w:pPr>
        <w:ind w:left="1165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2030" w:hanging="339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901" w:hanging="339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771" w:hanging="339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642" w:hanging="339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513" w:hanging="339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383" w:hanging="339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7254" w:hanging="339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8125" w:hanging="339"/>
      </w:pPr>
      <w:rPr>
        <w:rFonts w:hint="default"/>
        <w:lang w:val="bg-BG" w:eastAsia="bg-BG" w:bidi="bg-BG"/>
      </w:rPr>
    </w:lvl>
  </w:abstractNum>
  <w:abstractNum w:abstractNumId="1" w15:restartNumberingAfterBreak="0">
    <w:nsid w:val="0D0A57AF"/>
    <w:multiLevelType w:val="multilevel"/>
    <w:tmpl w:val="0D0A57AF"/>
    <w:lvl w:ilvl="0">
      <w:start w:val="1"/>
      <w:numFmt w:val="decimal"/>
      <w:lvlText w:val="%1."/>
      <w:lvlJc w:val="left"/>
      <w:pPr>
        <w:ind w:left="1172" w:hanging="346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2048" w:hanging="346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917" w:hanging="346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785" w:hanging="346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654" w:hanging="346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523" w:hanging="346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391" w:hanging="346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7260" w:hanging="346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8129" w:hanging="346"/>
      </w:pPr>
      <w:rPr>
        <w:rFonts w:hint="default"/>
        <w:lang w:val="bg-BG" w:eastAsia="bg-BG" w:bidi="bg-BG"/>
      </w:rPr>
    </w:lvl>
  </w:abstractNum>
  <w:abstractNum w:abstractNumId="2" w15:restartNumberingAfterBreak="0">
    <w:nsid w:val="13D915D9"/>
    <w:multiLevelType w:val="multilevel"/>
    <w:tmpl w:val="13D915D9"/>
    <w:lvl w:ilvl="0">
      <w:start w:val="2"/>
      <w:numFmt w:val="decimal"/>
      <w:lvlText w:val="(%1)"/>
      <w:lvlJc w:val="left"/>
      <w:pPr>
        <w:ind w:left="118" w:hanging="399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399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399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399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399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399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399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399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399"/>
      </w:pPr>
      <w:rPr>
        <w:rFonts w:hint="default"/>
        <w:lang w:val="bg-BG" w:eastAsia="bg-BG" w:bidi="bg-BG"/>
      </w:rPr>
    </w:lvl>
  </w:abstractNum>
  <w:abstractNum w:abstractNumId="3" w15:restartNumberingAfterBreak="0">
    <w:nsid w:val="1AAD01EA"/>
    <w:multiLevelType w:val="multilevel"/>
    <w:tmpl w:val="1AAD01EA"/>
    <w:lvl w:ilvl="0">
      <w:start w:val="2"/>
      <w:numFmt w:val="decimal"/>
      <w:lvlText w:val="(%1)"/>
      <w:lvlJc w:val="left"/>
      <w:pPr>
        <w:ind w:left="118" w:hanging="36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365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365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365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365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365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365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365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365"/>
      </w:pPr>
      <w:rPr>
        <w:rFonts w:hint="default"/>
        <w:lang w:val="bg-BG" w:eastAsia="bg-BG" w:bidi="bg-BG"/>
      </w:rPr>
    </w:lvl>
  </w:abstractNum>
  <w:abstractNum w:abstractNumId="4" w15:restartNumberingAfterBreak="0">
    <w:nsid w:val="27E945A0"/>
    <w:multiLevelType w:val="multilevel"/>
    <w:tmpl w:val="27E945A0"/>
    <w:lvl w:ilvl="0">
      <w:start w:val="1"/>
      <w:numFmt w:val="decimal"/>
      <w:lvlText w:val="%1."/>
      <w:lvlJc w:val="left"/>
      <w:pPr>
        <w:ind w:left="1066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940" w:hanging="240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821" w:hanging="24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701" w:hanging="24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582" w:hanging="24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463" w:hanging="24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343" w:hanging="24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7224" w:hanging="24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8105" w:hanging="240"/>
      </w:pPr>
      <w:rPr>
        <w:rFonts w:hint="default"/>
        <w:lang w:val="bg-BG" w:eastAsia="bg-BG" w:bidi="bg-BG"/>
      </w:rPr>
    </w:lvl>
  </w:abstractNum>
  <w:abstractNum w:abstractNumId="5" w15:restartNumberingAfterBreak="0">
    <w:nsid w:val="2F2612A5"/>
    <w:multiLevelType w:val="multilevel"/>
    <w:tmpl w:val="2F2612A5"/>
    <w:lvl w:ilvl="0">
      <w:start w:val="1"/>
      <w:numFmt w:val="decimal"/>
      <w:lvlText w:val="%1."/>
      <w:lvlJc w:val="left"/>
      <w:pPr>
        <w:ind w:left="118" w:hanging="346"/>
      </w:pPr>
      <w:rPr>
        <w:rFonts w:ascii="Times New Roman" w:eastAsia="Times New Roman" w:hAnsi="Times New Roman" w:cs="Times New Roman" w:hint="default"/>
        <w:b/>
        <w:bCs/>
        <w:spacing w:val="-26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346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346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346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346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346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346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346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346"/>
      </w:pPr>
      <w:rPr>
        <w:rFonts w:hint="default"/>
        <w:lang w:val="bg-BG" w:eastAsia="bg-BG" w:bidi="bg-BG"/>
      </w:rPr>
    </w:lvl>
  </w:abstractNum>
  <w:abstractNum w:abstractNumId="6" w15:restartNumberingAfterBreak="0">
    <w:nsid w:val="30DC3412"/>
    <w:multiLevelType w:val="multilevel"/>
    <w:tmpl w:val="30DC3412"/>
    <w:lvl w:ilvl="0">
      <w:start w:val="2"/>
      <w:numFmt w:val="decimal"/>
      <w:lvlText w:val="(%1)"/>
      <w:lvlJc w:val="left"/>
      <w:pPr>
        <w:ind w:left="118" w:hanging="444"/>
      </w:pPr>
      <w:rPr>
        <w:rFonts w:ascii="Times New Roman" w:eastAsia="Times New Roman" w:hAnsi="Times New Roman" w:cs="Times New Roman" w:hint="default"/>
        <w:b/>
        <w:bCs/>
        <w:spacing w:val="-17"/>
        <w:w w:val="99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444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444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444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444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444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444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444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444"/>
      </w:pPr>
      <w:rPr>
        <w:rFonts w:hint="default"/>
        <w:lang w:val="bg-BG" w:eastAsia="bg-BG" w:bidi="bg-BG"/>
      </w:rPr>
    </w:lvl>
  </w:abstractNum>
  <w:abstractNum w:abstractNumId="7" w15:restartNumberingAfterBreak="0">
    <w:nsid w:val="38AF54D7"/>
    <w:multiLevelType w:val="multilevel"/>
    <w:tmpl w:val="38AF54D7"/>
    <w:lvl w:ilvl="0">
      <w:start w:val="1"/>
      <w:numFmt w:val="decimal"/>
      <w:lvlText w:val="%1."/>
      <w:lvlJc w:val="left"/>
      <w:pPr>
        <w:ind w:left="118" w:hanging="281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281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28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28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28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28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28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28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281"/>
      </w:pPr>
      <w:rPr>
        <w:rFonts w:hint="default"/>
        <w:lang w:val="bg-BG" w:eastAsia="bg-BG" w:bidi="bg-BG"/>
      </w:rPr>
    </w:lvl>
  </w:abstractNum>
  <w:abstractNum w:abstractNumId="8" w15:restartNumberingAfterBreak="0">
    <w:nsid w:val="3ADB30B9"/>
    <w:multiLevelType w:val="multilevel"/>
    <w:tmpl w:val="3ADB30B9"/>
    <w:lvl w:ilvl="0">
      <w:start w:val="2"/>
      <w:numFmt w:val="decimal"/>
      <w:lvlText w:val="(%1)"/>
      <w:lvlJc w:val="left"/>
      <w:pPr>
        <w:ind w:left="118" w:hanging="35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353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353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353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353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353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353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353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353"/>
      </w:pPr>
      <w:rPr>
        <w:rFonts w:hint="default"/>
        <w:lang w:val="bg-BG" w:eastAsia="bg-BG" w:bidi="bg-BG"/>
      </w:rPr>
    </w:lvl>
  </w:abstractNum>
  <w:abstractNum w:abstractNumId="9" w15:restartNumberingAfterBreak="0">
    <w:nsid w:val="41BB6641"/>
    <w:multiLevelType w:val="multilevel"/>
    <w:tmpl w:val="41BB664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11213"/>
    <w:multiLevelType w:val="multilevel"/>
    <w:tmpl w:val="4A711213"/>
    <w:lvl w:ilvl="0">
      <w:start w:val="1"/>
      <w:numFmt w:val="decimal"/>
      <w:lvlText w:val="%1."/>
      <w:lvlJc w:val="left"/>
      <w:pPr>
        <w:ind w:left="1066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940" w:hanging="240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821" w:hanging="24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701" w:hanging="24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582" w:hanging="24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463" w:hanging="24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343" w:hanging="24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7224" w:hanging="24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8105" w:hanging="240"/>
      </w:pPr>
      <w:rPr>
        <w:rFonts w:hint="default"/>
        <w:lang w:val="bg-BG" w:eastAsia="bg-BG" w:bidi="bg-BG"/>
      </w:rPr>
    </w:lvl>
  </w:abstractNum>
  <w:abstractNum w:abstractNumId="11" w15:restartNumberingAfterBreak="0">
    <w:nsid w:val="4DA275FD"/>
    <w:multiLevelType w:val="multilevel"/>
    <w:tmpl w:val="4DA275FD"/>
    <w:lvl w:ilvl="0">
      <w:start w:val="2"/>
      <w:numFmt w:val="decimal"/>
      <w:lvlText w:val="(%1)"/>
      <w:lvlJc w:val="left"/>
      <w:pPr>
        <w:ind w:left="118" w:hanging="37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370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37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37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37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37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37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37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370"/>
      </w:pPr>
      <w:rPr>
        <w:rFonts w:hint="default"/>
        <w:lang w:val="bg-BG" w:eastAsia="bg-BG" w:bidi="bg-BG"/>
      </w:rPr>
    </w:lvl>
  </w:abstractNum>
  <w:abstractNum w:abstractNumId="12" w15:restartNumberingAfterBreak="0">
    <w:nsid w:val="4DB022BC"/>
    <w:multiLevelType w:val="multilevel"/>
    <w:tmpl w:val="4DB022BC"/>
    <w:lvl w:ilvl="0">
      <w:start w:val="1"/>
      <w:numFmt w:val="bullet"/>
      <w:lvlText w:val=""/>
      <w:lvlJc w:val="left"/>
      <w:pPr>
        <w:ind w:left="118" w:hanging="250"/>
      </w:pPr>
      <w:rPr>
        <w:rFonts w:ascii="Symbol" w:hAnsi="Symbol" w:hint="default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250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25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25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25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25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25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25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250"/>
      </w:pPr>
      <w:rPr>
        <w:rFonts w:hint="default"/>
        <w:lang w:val="bg-BG" w:eastAsia="bg-BG" w:bidi="bg-BG"/>
      </w:rPr>
    </w:lvl>
  </w:abstractNum>
  <w:abstractNum w:abstractNumId="13" w15:restartNumberingAfterBreak="0">
    <w:nsid w:val="53BB051F"/>
    <w:multiLevelType w:val="multilevel"/>
    <w:tmpl w:val="53BB051F"/>
    <w:lvl w:ilvl="0">
      <w:numFmt w:val="bullet"/>
      <w:lvlText w:val=""/>
      <w:lvlJc w:val="left"/>
      <w:pPr>
        <w:ind w:left="118" w:hanging="286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286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286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286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286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286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286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286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286"/>
      </w:pPr>
      <w:rPr>
        <w:rFonts w:hint="default"/>
        <w:lang w:val="bg-BG" w:eastAsia="bg-BG" w:bidi="bg-BG"/>
      </w:rPr>
    </w:lvl>
  </w:abstractNum>
  <w:abstractNum w:abstractNumId="14" w15:restartNumberingAfterBreak="0">
    <w:nsid w:val="586B3BB7"/>
    <w:multiLevelType w:val="multilevel"/>
    <w:tmpl w:val="586B3BB7"/>
    <w:lvl w:ilvl="0">
      <w:start w:val="2"/>
      <w:numFmt w:val="decimal"/>
      <w:lvlText w:val="(%1)"/>
      <w:lvlJc w:val="left"/>
      <w:pPr>
        <w:ind w:left="118" w:hanging="399"/>
      </w:pPr>
      <w:rPr>
        <w:rFonts w:ascii="Times New Roman" w:eastAsia="Times New Roman" w:hAnsi="Times New Roman" w:cs="Times New Roman" w:hint="default"/>
        <w:b/>
        <w:bCs/>
        <w:spacing w:val="-21"/>
        <w:w w:val="99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399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399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399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399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399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399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399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399"/>
      </w:pPr>
      <w:rPr>
        <w:rFonts w:hint="default"/>
        <w:lang w:val="bg-BG" w:eastAsia="bg-BG" w:bidi="bg-BG"/>
      </w:rPr>
    </w:lvl>
  </w:abstractNum>
  <w:abstractNum w:abstractNumId="15" w15:restartNumberingAfterBreak="0">
    <w:nsid w:val="5E204298"/>
    <w:multiLevelType w:val="multilevel"/>
    <w:tmpl w:val="5E204298"/>
    <w:lvl w:ilvl="0">
      <w:start w:val="1"/>
      <w:numFmt w:val="decimal"/>
      <w:lvlText w:val="%1."/>
      <w:lvlJc w:val="left"/>
      <w:pPr>
        <w:ind w:left="118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245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245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245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245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245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245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245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245"/>
      </w:pPr>
      <w:rPr>
        <w:rFonts w:hint="default"/>
        <w:lang w:val="bg-BG" w:eastAsia="bg-BG" w:bidi="bg-BG"/>
      </w:rPr>
    </w:lvl>
  </w:abstractNum>
  <w:abstractNum w:abstractNumId="16" w15:restartNumberingAfterBreak="0">
    <w:nsid w:val="5ED84543"/>
    <w:multiLevelType w:val="multilevel"/>
    <w:tmpl w:val="5ED84543"/>
    <w:lvl w:ilvl="0">
      <w:start w:val="1"/>
      <w:numFmt w:val="decimal"/>
      <w:lvlText w:val="%1."/>
      <w:lvlJc w:val="left"/>
      <w:pPr>
        <w:ind w:left="118" w:hanging="315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315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315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315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315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315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315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315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315"/>
      </w:pPr>
      <w:rPr>
        <w:rFonts w:hint="default"/>
        <w:lang w:val="bg-BG" w:eastAsia="bg-BG" w:bidi="bg-BG"/>
      </w:rPr>
    </w:lvl>
  </w:abstractNum>
  <w:abstractNum w:abstractNumId="17" w15:restartNumberingAfterBreak="0">
    <w:nsid w:val="600F5DB0"/>
    <w:multiLevelType w:val="multilevel"/>
    <w:tmpl w:val="600F5DB0"/>
    <w:lvl w:ilvl="0">
      <w:start w:val="1"/>
      <w:numFmt w:val="bullet"/>
      <w:lvlText w:val=""/>
      <w:lvlJc w:val="left"/>
      <w:pPr>
        <w:ind w:left="118" w:hanging="411"/>
      </w:pPr>
      <w:rPr>
        <w:rFonts w:ascii="Symbol" w:hAnsi="Symbol" w:hint="default"/>
        <w:spacing w:val="-11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411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41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41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41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41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41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41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411"/>
      </w:pPr>
      <w:rPr>
        <w:rFonts w:hint="default"/>
        <w:lang w:val="bg-BG" w:eastAsia="bg-BG" w:bidi="bg-BG"/>
      </w:rPr>
    </w:lvl>
  </w:abstractNum>
  <w:abstractNum w:abstractNumId="18" w15:restartNumberingAfterBreak="0">
    <w:nsid w:val="671263AD"/>
    <w:multiLevelType w:val="multilevel"/>
    <w:tmpl w:val="671263AD"/>
    <w:lvl w:ilvl="0">
      <w:start w:val="2"/>
      <w:numFmt w:val="decimal"/>
      <w:lvlText w:val="(%1)"/>
      <w:lvlJc w:val="left"/>
      <w:pPr>
        <w:ind w:left="118" w:hanging="372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372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372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372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372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372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372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372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372"/>
      </w:pPr>
      <w:rPr>
        <w:rFonts w:hint="default"/>
        <w:lang w:val="bg-BG" w:eastAsia="bg-BG" w:bidi="bg-BG"/>
      </w:rPr>
    </w:lvl>
  </w:abstractNum>
  <w:abstractNum w:abstractNumId="19" w15:restartNumberingAfterBreak="0">
    <w:nsid w:val="689157B2"/>
    <w:multiLevelType w:val="multilevel"/>
    <w:tmpl w:val="689157B2"/>
    <w:lvl w:ilvl="0">
      <w:start w:val="2"/>
      <w:numFmt w:val="decimal"/>
      <w:lvlText w:val="%1."/>
      <w:lvlJc w:val="left"/>
      <w:pPr>
        <w:ind w:left="118" w:hanging="279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094" w:hanging="279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069" w:hanging="279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043" w:hanging="279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018" w:hanging="279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4993" w:hanging="279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5967" w:hanging="279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6942" w:hanging="279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7917" w:hanging="279"/>
      </w:pPr>
      <w:rPr>
        <w:rFonts w:hint="default"/>
        <w:lang w:val="bg-BG" w:eastAsia="bg-BG" w:bidi="bg-BG"/>
      </w:rPr>
    </w:lvl>
  </w:abstractNum>
  <w:abstractNum w:abstractNumId="20" w15:restartNumberingAfterBreak="0">
    <w:nsid w:val="7D004F8D"/>
    <w:multiLevelType w:val="multilevel"/>
    <w:tmpl w:val="7D004F8D"/>
    <w:lvl w:ilvl="0">
      <w:start w:val="1"/>
      <w:numFmt w:val="decimal"/>
      <w:lvlText w:val="%1."/>
      <w:lvlJc w:val="left"/>
      <w:pPr>
        <w:ind w:left="1066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>
      <w:numFmt w:val="bullet"/>
      <w:lvlText w:val="•"/>
      <w:lvlJc w:val="left"/>
      <w:pPr>
        <w:ind w:left="1940" w:hanging="240"/>
      </w:pPr>
      <w:rPr>
        <w:rFonts w:hint="default"/>
        <w:lang w:val="bg-BG" w:eastAsia="bg-BG" w:bidi="bg-BG"/>
      </w:rPr>
    </w:lvl>
    <w:lvl w:ilvl="2">
      <w:numFmt w:val="bullet"/>
      <w:lvlText w:val="•"/>
      <w:lvlJc w:val="left"/>
      <w:pPr>
        <w:ind w:left="2821" w:hanging="24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701" w:hanging="24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582" w:hanging="24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463" w:hanging="24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343" w:hanging="24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7224" w:hanging="24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8105" w:hanging="240"/>
      </w:pPr>
      <w:rPr>
        <w:rFonts w:hint="default"/>
        <w:lang w:val="bg-BG" w:eastAsia="bg-BG" w:bidi="bg-BG"/>
      </w:rPr>
    </w:lvl>
  </w:abstractNum>
  <w:num w:numId="1">
    <w:abstractNumId w:val="8"/>
  </w:num>
  <w:num w:numId="2">
    <w:abstractNumId w:val="15"/>
  </w:num>
  <w:num w:numId="3">
    <w:abstractNumId w:val="17"/>
  </w:num>
  <w:num w:numId="4">
    <w:abstractNumId w:val="6"/>
  </w:num>
  <w:num w:numId="5">
    <w:abstractNumId w:val="9"/>
  </w:num>
  <w:num w:numId="6">
    <w:abstractNumId w:val="12"/>
  </w:num>
  <w:num w:numId="7">
    <w:abstractNumId w:val="18"/>
  </w:num>
  <w:num w:numId="8">
    <w:abstractNumId w:val="10"/>
  </w:num>
  <w:num w:numId="9">
    <w:abstractNumId w:val="19"/>
  </w:num>
  <w:num w:numId="10">
    <w:abstractNumId w:val="20"/>
  </w:num>
  <w:num w:numId="11">
    <w:abstractNumId w:val="11"/>
  </w:num>
  <w:num w:numId="12">
    <w:abstractNumId w:val="4"/>
  </w:num>
  <w:num w:numId="13">
    <w:abstractNumId w:val="14"/>
  </w:num>
  <w:num w:numId="14">
    <w:abstractNumId w:val="16"/>
  </w:num>
  <w:num w:numId="15">
    <w:abstractNumId w:val="0"/>
  </w:num>
  <w:num w:numId="16">
    <w:abstractNumId w:val="1"/>
  </w:num>
  <w:num w:numId="17">
    <w:abstractNumId w:val="2"/>
  </w:num>
  <w:num w:numId="18">
    <w:abstractNumId w:val="5"/>
  </w:num>
  <w:num w:numId="19">
    <w:abstractNumId w:val="3"/>
  </w:num>
  <w:num w:numId="20">
    <w:abstractNumId w:val="7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955"/>
    <w:rsid w:val="00022BD5"/>
    <w:rsid w:val="001553A7"/>
    <w:rsid w:val="00203586"/>
    <w:rsid w:val="00594ACA"/>
    <w:rsid w:val="00603150"/>
    <w:rsid w:val="009D279F"/>
    <w:rsid w:val="00A24043"/>
    <w:rsid w:val="00A93384"/>
    <w:rsid w:val="00AA1C97"/>
    <w:rsid w:val="00AD100B"/>
    <w:rsid w:val="00BE2195"/>
    <w:rsid w:val="00EF5955"/>
    <w:rsid w:val="00F0736A"/>
    <w:rsid w:val="0E3D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80021"/>
  <w15:docId w15:val="{C894F275-3451-4BD0-81EC-053EE8A2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bg-BG"/>
    </w:rPr>
  </w:style>
  <w:style w:type="paragraph" w:styleId="1">
    <w:name w:val="heading 1"/>
    <w:basedOn w:val="a"/>
    <w:uiPriority w:val="1"/>
    <w:qFormat/>
    <w:pPr>
      <w:ind w:left="1851" w:right="113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  <w:pPr>
      <w:ind w:left="118" w:firstLine="707"/>
      <w:jc w:val="both"/>
    </w:pPr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pPr>
      <w:tabs>
        <w:tab w:val="center" w:pos="4536"/>
        <w:tab w:val="right" w:pos="9072"/>
      </w:tabs>
    </w:pPr>
  </w:style>
  <w:style w:type="paragraph" w:styleId="a8">
    <w:name w:val="header"/>
    <w:basedOn w:val="a"/>
    <w:link w:val="a9"/>
    <w:uiPriority w:val="99"/>
    <w:unhideWhenUsed/>
    <w:pPr>
      <w:tabs>
        <w:tab w:val="center" w:pos="4536"/>
        <w:tab w:val="right" w:pos="9072"/>
      </w:tabs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pPr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bg-BG" w:eastAsia="bg-BG" w:bidi="bg-BG"/>
    </w:rPr>
  </w:style>
  <w:style w:type="character" w:customStyle="1" w:styleId="a9">
    <w:name w:val="Горен колонтитул Знак"/>
    <w:basedOn w:val="a0"/>
    <w:link w:val="a8"/>
    <w:uiPriority w:val="99"/>
    <w:rPr>
      <w:rFonts w:ascii="Times New Roman" w:eastAsia="Times New Roman" w:hAnsi="Times New Roman" w:cs="Times New Roman"/>
      <w:lang w:val="bg-BG" w:eastAsia="bg-BG" w:bidi="bg-BG"/>
    </w:rPr>
  </w:style>
  <w:style w:type="character" w:customStyle="1" w:styleId="a7">
    <w:name w:val="Долен колонтитул Знак"/>
    <w:basedOn w:val="a0"/>
    <w:link w:val="a6"/>
    <w:uiPriority w:val="99"/>
    <w:rPr>
      <w:rFonts w:ascii="Times New Roman" w:eastAsia="Times New Roman" w:hAnsi="Times New Roman" w:cs="Times New Roman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B0031-53E1-4CCE-B580-6D205E76C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2636</Words>
  <Characters>15026</Characters>
  <Application>Microsoft Office Word</Application>
  <DocSecurity>0</DocSecurity>
  <Lines>125</Lines>
  <Paragraphs>35</Paragraphs>
  <ScaleCrop>false</ScaleCrop>
  <Company/>
  <LinksUpToDate>false</LinksUpToDate>
  <CharactersWithSpaces>17627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Radeva</dc:creator>
  <cp:lastModifiedBy>User</cp:lastModifiedBy>
  <cp:revision>8</cp:revision>
  <cp:lastPrinted>2021-09-28T12:14:00Z</cp:lastPrinted>
  <dcterms:created xsi:type="dcterms:W3CDTF">2020-12-16T10:24:00Z</dcterms:created>
  <dcterms:modified xsi:type="dcterms:W3CDTF">2025-03-19T15:41:00Z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2020-12-16T00:00:00Z</vt:filetime>
  </property>
  <property fmtid="{D5CDD505-2E9C-101B-9397-08002B2CF9AE}" pid="5" name="KSOProductBuildVer">
    <vt:lpwstr>1033-12.2.0.13110</vt:lpwstr>
  </property>
  <property fmtid="{D5CDD505-2E9C-101B-9397-08002B2CF9AE}" pid="6" name="ICV">
    <vt:lpwstr>CC8CBE9197BC4E83A57D3697E3D70DFB_12</vt:lpwstr>
  </property>
</Properties>
</file>